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DC7" w14:textId="77777777" w:rsidR="00F403D7" w:rsidRDefault="00F403D7" w:rsidP="00F403D7"/>
    <w:p w14:paraId="6C7AF848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4493DCD0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778AFEBC" w14:textId="77777777" w:rsidR="00F403D7" w:rsidRPr="00D3256A" w:rsidRDefault="00F403D7" w:rsidP="00F403D7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val="hr-HR" w:eastAsia="hr-HR"/>
        </w:rPr>
        <w:drawing>
          <wp:inline distT="0" distB="0" distL="0" distR="0" wp14:anchorId="5080DF6D" wp14:editId="7B082B04">
            <wp:extent cx="2209800" cy="1036320"/>
            <wp:effectExtent l="0" t="0" r="0" b="0"/>
            <wp:docPr id="870980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</w:t>
      </w:r>
      <w:r w:rsidRPr="00D3256A">
        <w:rPr>
          <w:noProof/>
          <w:lang w:val="hr-HR" w:eastAsia="hr-HR"/>
        </w:rPr>
        <w:drawing>
          <wp:inline distT="0" distB="0" distL="0" distR="0" wp14:anchorId="0367312B" wp14:editId="7BC3987A">
            <wp:extent cx="2407920" cy="1089660"/>
            <wp:effectExtent l="0" t="0" r="0" b="0"/>
            <wp:docPr id="2072621114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7712" w14:textId="77777777" w:rsidR="00F403D7" w:rsidRPr="00D3256A" w:rsidRDefault="00F403D7" w:rsidP="00F403D7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11F3C249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</w:rPr>
      </w:pPr>
    </w:p>
    <w:p w14:paraId="4F712EB4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44199478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24619AB5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4F78E6CC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6C3B002A" w14:textId="77777777" w:rsidR="00F403D7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2E824637" w14:textId="77777777" w:rsidR="00F403D7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56CC88AA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7FA3D60B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4B57609A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 xml:space="preserve">IZVEDBENI </w:t>
      </w:r>
      <w:r w:rsidRPr="009F6CB3">
        <w:rPr>
          <w:rFonts w:cstheme="minorHAnsi"/>
          <w:b/>
          <w:color w:val="0070C0"/>
          <w:sz w:val="48"/>
          <w:szCs w:val="48"/>
        </w:rPr>
        <w:t xml:space="preserve">NASTAVNI </w:t>
      </w:r>
      <w:r w:rsidR="003F6AE2">
        <w:rPr>
          <w:rFonts w:cstheme="minorHAnsi"/>
          <w:b/>
          <w:color w:val="0070C0"/>
          <w:sz w:val="48"/>
          <w:szCs w:val="48"/>
        </w:rPr>
        <w:t>PROGRAM</w:t>
      </w:r>
    </w:p>
    <w:p w14:paraId="7221D07B" w14:textId="77777777" w:rsidR="00F403D7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9F6CB3">
        <w:rPr>
          <w:rFonts w:cstheme="minorHAnsi"/>
          <w:b/>
          <w:color w:val="0070C0"/>
          <w:sz w:val="48"/>
          <w:szCs w:val="48"/>
        </w:rPr>
        <w:t>DI</w:t>
      </w:r>
      <w:r>
        <w:rPr>
          <w:rFonts w:cstheme="minorHAnsi"/>
          <w:b/>
          <w:color w:val="0070C0"/>
          <w:sz w:val="48"/>
          <w:szCs w:val="48"/>
        </w:rPr>
        <w:t>P</w:t>
      </w:r>
      <w:r w:rsidRPr="009F6CB3">
        <w:rPr>
          <w:rFonts w:cstheme="minorHAnsi"/>
          <w:b/>
          <w:color w:val="0070C0"/>
          <w:sz w:val="48"/>
          <w:szCs w:val="48"/>
        </w:rPr>
        <w:t xml:space="preserve">LOMSKOG SVEUČILIŠNOG STUDIJA </w:t>
      </w:r>
    </w:p>
    <w:p w14:paraId="1647E50A" w14:textId="2F821BF0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9F6CB3">
        <w:rPr>
          <w:rFonts w:cstheme="minorHAnsi"/>
          <w:b/>
          <w:color w:val="0070C0"/>
          <w:sz w:val="48"/>
          <w:szCs w:val="48"/>
        </w:rPr>
        <w:t>KEMIJ</w:t>
      </w:r>
      <w:r w:rsidR="00114466">
        <w:rPr>
          <w:rFonts w:cstheme="minorHAnsi"/>
          <w:b/>
          <w:color w:val="0070C0"/>
          <w:sz w:val="48"/>
          <w:szCs w:val="48"/>
        </w:rPr>
        <w:t>A</w:t>
      </w:r>
      <w:r w:rsidRPr="009F6CB3">
        <w:rPr>
          <w:rFonts w:cstheme="minorHAnsi"/>
          <w:b/>
          <w:color w:val="0070C0"/>
          <w:sz w:val="48"/>
          <w:szCs w:val="48"/>
        </w:rPr>
        <w:t xml:space="preserve"> </w:t>
      </w:r>
      <w:r>
        <w:rPr>
          <w:rFonts w:cstheme="minorHAnsi"/>
          <w:b/>
          <w:color w:val="0070C0"/>
          <w:sz w:val="48"/>
          <w:szCs w:val="48"/>
        </w:rPr>
        <w:t>– DVOPREDMETN</w:t>
      </w:r>
      <w:r w:rsidR="00114466">
        <w:rPr>
          <w:rFonts w:cstheme="minorHAnsi"/>
          <w:b/>
          <w:color w:val="0070C0"/>
          <w:sz w:val="48"/>
          <w:szCs w:val="48"/>
        </w:rPr>
        <w:t>I</w:t>
      </w:r>
      <w:r>
        <w:rPr>
          <w:rFonts w:cstheme="minorHAnsi"/>
          <w:b/>
          <w:color w:val="0070C0"/>
          <w:sz w:val="48"/>
          <w:szCs w:val="48"/>
        </w:rPr>
        <w:t xml:space="preserve"> STUDIJ</w:t>
      </w:r>
    </w:p>
    <w:p w14:paraId="5F2A68E7" w14:textId="21EC61D0" w:rsidR="00F403D7" w:rsidRPr="00126E63" w:rsidRDefault="003F6AE2" w:rsidP="00F403D7">
      <w:pPr>
        <w:spacing w:after="0" w:line="240" w:lineRule="auto"/>
        <w:jc w:val="center"/>
        <w:rPr>
          <w:rFonts w:cstheme="minorHAnsi"/>
          <w:sz w:val="48"/>
          <w:szCs w:val="48"/>
          <w:lang w:eastAsia="hr-HR"/>
        </w:rPr>
      </w:pPr>
      <w:bookmarkStart w:id="0" w:name="_Hlk146660089"/>
      <w:r>
        <w:rPr>
          <w:rFonts w:cstheme="minorHAnsi"/>
          <w:b/>
          <w:color w:val="0070C0"/>
          <w:sz w:val="48"/>
          <w:szCs w:val="48"/>
          <w:lang w:eastAsia="hr-HR"/>
        </w:rPr>
        <w:t>ZA AKADEMSKU 202</w:t>
      </w:r>
      <w:r w:rsidR="00C51345">
        <w:rPr>
          <w:rFonts w:cstheme="minorHAnsi"/>
          <w:b/>
          <w:color w:val="0070C0"/>
          <w:sz w:val="48"/>
          <w:szCs w:val="48"/>
          <w:lang w:eastAsia="hr-HR"/>
        </w:rPr>
        <w:t>5</w:t>
      </w:r>
      <w:r>
        <w:rPr>
          <w:rFonts w:cstheme="minorHAnsi"/>
          <w:b/>
          <w:color w:val="0070C0"/>
          <w:sz w:val="48"/>
          <w:szCs w:val="48"/>
          <w:lang w:eastAsia="hr-HR"/>
        </w:rPr>
        <w:t>./202</w:t>
      </w:r>
      <w:r w:rsidR="00C51345">
        <w:rPr>
          <w:rFonts w:cstheme="minorHAnsi"/>
          <w:b/>
          <w:color w:val="0070C0"/>
          <w:sz w:val="48"/>
          <w:szCs w:val="48"/>
          <w:lang w:eastAsia="hr-HR"/>
        </w:rPr>
        <w:t>6</w:t>
      </w:r>
      <w:r w:rsidR="00F403D7" w:rsidRPr="00126E63">
        <w:rPr>
          <w:rFonts w:cstheme="minorHAnsi"/>
          <w:b/>
          <w:color w:val="0070C0"/>
          <w:sz w:val="48"/>
          <w:szCs w:val="48"/>
          <w:lang w:eastAsia="hr-HR"/>
        </w:rPr>
        <w:t>. GODINU</w:t>
      </w:r>
    </w:p>
    <w:bookmarkEnd w:id="0"/>
    <w:p w14:paraId="79074F90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28844BDD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765F1D32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39F0050B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FE56D4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55E912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DB1A27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D871001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17DB4ED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E92DBA3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00D980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A4E2CF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9DFAD6" w14:textId="77777777" w:rsidR="00F403D7" w:rsidRPr="009F6CB3" w:rsidRDefault="00F403D7" w:rsidP="00F403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ACC333" w14:textId="77777777" w:rsidR="00F403D7" w:rsidRPr="009F6CB3" w:rsidRDefault="00F403D7" w:rsidP="00F403D7">
      <w:pPr>
        <w:spacing w:after="0" w:line="240" w:lineRule="auto"/>
        <w:jc w:val="both"/>
        <w:rPr>
          <w:rFonts w:cstheme="minorHAnsi"/>
        </w:rPr>
      </w:pPr>
    </w:p>
    <w:p w14:paraId="03C9651B" w14:textId="4E2C292C" w:rsidR="00F403D7" w:rsidRDefault="00F403D7" w:rsidP="00F403D7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D60EA8">
        <w:rPr>
          <w:rFonts w:cstheme="minorHAnsi"/>
          <w:b/>
          <w:color w:val="0070C0"/>
          <w:sz w:val="28"/>
          <w:szCs w:val="28"/>
        </w:rPr>
        <w:t xml:space="preserve">Mostar, </w:t>
      </w:r>
      <w:r w:rsidR="00C51345">
        <w:rPr>
          <w:rFonts w:cstheme="minorHAnsi"/>
          <w:b/>
          <w:color w:val="0070C0"/>
          <w:sz w:val="28"/>
          <w:szCs w:val="28"/>
        </w:rPr>
        <w:t>lipanj</w:t>
      </w:r>
      <w:r w:rsidR="003F6AE2">
        <w:rPr>
          <w:rFonts w:cstheme="minorHAnsi"/>
          <w:b/>
          <w:color w:val="0070C0"/>
          <w:sz w:val="28"/>
          <w:szCs w:val="28"/>
        </w:rPr>
        <w:t xml:space="preserve"> 202</w:t>
      </w:r>
      <w:r w:rsidR="00C51345">
        <w:rPr>
          <w:rFonts w:cstheme="minorHAnsi"/>
          <w:b/>
          <w:color w:val="0070C0"/>
          <w:sz w:val="28"/>
          <w:szCs w:val="28"/>
        </w:rPr>
        <w:t>5</w:t>
      </w:r>
      <w:r w:rsidRPr="00D60EA8">
        <w:rPr>
          <w:rFonts w:cstheme="minorHAnsi"/>
          <w:b/>
          <w:color w:val="0070C0"/>
          <w:sz w:val="28"/>
          <w:szCs w:val="28"/>
        </w:rPr>
        <w:t xml:space="preserve">. </w:t>
      </w:r>
    </w:p>
    <w:p w14:paraId="60386DA9" w14:textId="77777777" w:rsidR="00B45D8F" w:rsidRDefault="00B45D8F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9"/>
        <w:gridCol w:w="377"/>
        <w:gridCol w:w="744"/>
        <w:gridCol w:w="760"/>
        <w:gridCol w:w="436"/>
        <w:gridCol w:w="85"/>
        <w:gridCol w:w="303"/>
        <w:gridCol w:w="714"/>
        <w:gridCol w:w="696"/>
        <w:gridCol w:w="165"/>
        <w:gridCol w:w="90"/>
        <w:gridCol w:w="380"/>
        <w:gridCol w:w="280"/>
        <w:gridCol w:w="254"/>
        <w:gridCol w:w="130"/>
        <w:gridCol w:w="330"/>
        <w:gridCol w:w="130"/>
        <w:gridCol w:w="591"/>
        <w:gridCol w:w="190"/>
        <w:gridCol w:w="162"/>
        <w:gridCol w:w="254"/>
        <w:gridCol w:w="266"/>
        <w:gridCol w:w="356"/>
        <w:gridCol w:w="54"/>
        <w:gridCol w:w="664"/>
        <w:gridCol w:w="463"/>
      </w:tblGrid>
      <w:tr w:rsidR="002A1B51" w:rsidRPr="00D53744" w14:paraId="53BC7E14" w14:textId="77777777" w:rsidTr="002A1B51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D3D6B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Studijski program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1210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 w:rsidRPr="00C5604E">
              <w:rPr>
                <w:rFonts w:cstheme="minorHAnsi"/>
              </w:rPr>
              <w:t>– dvopredmetni studij</w:t>
            </w:r>
          </w:p>
        </w:tc>
      </w:tr>
      <w:tr w:rsidR="002A1B51" w:rsidRPr="00D53744" w14:paraId="2E7A5160" w14:textId="77777777" w:rsidTr="002A1B51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3DA72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132A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0AA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8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500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53954FD4" w14:textId="77777777" w:rsidTr="002A1B51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908A2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179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72C49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8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C9E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0D91D9CB" w14:textId="77777777" w:rsidTr="002A1B51">
        <w:trPr>
          <w:trHeight w:val="289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244FA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1B3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1.</w:t>
            </w:r>
          </w:p>
        </w:tc>
        <w:tc>
          <w:tcPr>
            <w:tcW w:w="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3281F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8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1D6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1. </w:t>
            </w:r>
          </w:p>
        </w:tc>
      </w:tr>
      <w:tr w:rsidR="002A1B51" w:rsidRPr="00D53744" w14:paraId="06372AD4" w14:textId="77777777" w:rsidTr="002A1B51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CFC7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E322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Biokemija 1</w:t>
            </w:r>
          </w:p>
        </w:tc>
        <w:tc>
          <w:tcPr>
            <w:tcW w:w="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E6E2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8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FFF0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FPMOZKEDM101</w:t>
            </w:r>
          </w:p>
        </w:tc>
      </w:tr>
      <w:tr w:rsidR="002A1B51" w:rsidRPr="00D53744" w14:paraId="42285FCE" w14:textId="77777777" w:rsidTr="002A1B51"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72A97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CC2C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</w:t>
            </w:r>
          </w:p>
        </w:tc>
        <w:tc>
          <w:tcPr>
            <w:tcW w:w="9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2A1A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8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C32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34482873" w14:textId="77777777" w:rsidTr="002A1B51">
        <w:tc>
          <w:tcPr>
            <w:tcW w:w="261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1F0484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1117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CA9E5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2930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24F7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1597D7A9" w14:textId="77777777" w:rsidTr="002A1B51">
        <w:tc>
          <w:tcPr>
            <w:tcW w:w="261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4486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8F0AF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6124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76004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B64D4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21E02A06" w14:textId="77777777" w:rsidTr="00114466"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D391C2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872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2FAC384" w14:textId="38388B4E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Stanislava </w:t>
            </w:r>
            <w:proofErr w:type="spellStart"/>
            <w:r>
              <w:rPr>
                <w:rFonts w:cstheme="minorHAnsi"/>
              </w:rPr>
              <w:t>Talić</w:t>
            </w:r>
            <w:proofErr w:type="spellEnd"/>
            <w:r>
              <w:rPr>
                <w:rFonts w:cstheme="minorHAnsi"/>
              </w:rPr>
              <w:t>, red.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B586D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C0D49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6927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ED7F8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0A68975B" w14:textId="77777777" w:rsidTr="00114466">
        <w:trPr>
          <w:trHeight w:val="282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B8F56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AC613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proširiti znanja studenata o strukturi i biološkoj ulozi proteina, ugljikohidrata, lipida i nukleinskih kiselina</w:t>
            </w:r>
          </w:p>
          <w:p w14:paraId="211A562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postići kod studenata razumijevanje odnosa strukture i funkcije biomolekula</w:t>
            </w:r>
          </w:p>
          <w:p w14:paraId="0A688BA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- osposobiti studente za razumijevanje životno važnih procesa kao što su pohrana i prijenos genetičke informacije, sinteza proteina, transport tvari kroz biološke membrane i mehanizam djelovanja enzima </w:t>
            </w:r>
          </w:p>
          <w:p w14:paraId="67C1A1C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postići kod studenta temeljna znanja za kolegij Biokemija 2</w:t>
            </w:r>
          </w:p>
        </w:tc>
      </w:tr>
      <w:tr w:rsidR="002A1B51" w:rsidRPr="00D53744" w14:paraId="7BCE2CF7" w14:textId="77777777" w:rsidTr="002A1B51">
        <w:trPr>
          <w:trHeight w:val="135"/>
        </w:trPr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8330C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68F367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CDF73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0360194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8B574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0450CFC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B3FAD1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DFC36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5889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A3DFD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224B4C64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F9FEA0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2EB5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Analizira i prostorno prikazuje gradivne jedinice biomolekula i načine njihovog vezivanja u makromolekule i polimere 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B0A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IU-FPMOZKEDM101-1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7E1F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3324124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6</w:t>
            </w:r>
          </w:p>
          <w:p w14:paraId="09DDEF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2BC4A4B2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BE6F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CF1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Opisuje strukturu bioloških makromolekula i povezuje je s njihovom ulogom u živom organizmu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0DF5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IU-FPMOZKEDM101-2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5678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2A4236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4</w:t>
            </w:r>
          </w:p>
          <w:p w14:paraId="492857FF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2A1B51" w:rsidRPr="00D53744" w14:paraId="5D7CB9F4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EF14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B427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Objašnjava tijek enzimske reakcije, kinetičke parametre, načine inhibicije i katalitičke strategije enzima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2BF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IU-FPMOZKEDM101-3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C688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4272119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4</w:t>
            </w:r>
          </w:p>
          <w:p w14:paraId="2D1A1AA3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2A1B51" w:rsidRPr="00D53744" w14:paraId="349E5C57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4F69E3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0258E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 xml:space="preserve">Objašnjava biokemijske mehanizme replikacije DNA, transkripcije i translacije kod prokariota i eukariota  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D8B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IU-FPMOZKEDM101-4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61D8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3C08B1E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4</w:t>
            </w:r>
          </w:p>
        </w:tc>
      </w:tr>
      <w:tr w:rsidR="002A1B51" w:rsidRPr="00D53744" w14:paraId="70E31765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A49328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40C02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Definira temeljne principe izolacije i pročišćavanja proteina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D6D9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IU-FPMOZKEDM101-5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1EA90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0DE04C7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07F0B9BB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05828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DC3EC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Primjenjuje stečena znanja iz kemije u rješavanju biokemijskih problema i zadataka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1FBC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IU-FPMOZKEDM101-6</w:t>
            </w:r>
          </w:p>
        </w:tc>
        <w:tc>
          <w:tcPr>
            <w:tcW w:w="11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46F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6</w:t>
            </w:r>
          </w:p>
          <w:p w14:paraId="62D7B2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15</w:t>
            </w:r>
          </w:p>
        </w:tc>
      </w:tr>
      <w:tr w:rsidR="002A1B51" w:rsidRPr="00D53744" w14:paraId="7E7D1E3C" w14:textId="77777777" w:rsidTr="002A1B51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1EFD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15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252D6FC5" w14:textId="77777777" w:rsidTr="002A1B51">
        <w:trPr>
          <w:trHeight w:val="135"/>
        </w:trPr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FDDF8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6743B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A867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5B85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11C38216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2598B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1DD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80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Molekulske osnove života</w:t>
            </w:r>
          </w:p>
        </w:tc>
      </w:tr>
      <w:tr w:rsidR="002A1B51" w:rsidRPr="00D53744" w14:paraId="40153750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623E0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DA6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2.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F6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Aminokiseline</w:t>
            </w:r>
          </w:p>
        </w:tc>
      </w:tr>
      <w:tr w:rsidR="002A1B51" w:rsidRPr="00D53744" w14:paraId="2C77208F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F7D32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A6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EE6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Peptidi  i proteini</w:t>
            </w:r>
          </w:p>
        </w:tc>
      </w:tr>
      <w:tr w:rsidR="002A1B51" w:rsidRPr="00D53744" w14:paraId="7E9809EA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28EA8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D4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FA8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Istraživanje proteina</w:t>
            </w:r>
          </w:p>
        </w:tc>
      </w:tr>
      <w:tr w:rsidR="002A1B51" w:rsidRPr="00D53744" w14:paraId="10C331EE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C15B2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DED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47E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Hemoglobin i mioglobin</w:t>
            </w:r>
          </w:p>
        </w:tc>
      </w:tr>
      <w:tr w:rsidR="002A1B51" w:rsidRPr="00D53744" w14:paraId="06863EEC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5F41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43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209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Enzimi</w:t>
            </w:r>
          </w:p>
        </w:tc>
      </w:tr>
      <w:tr w:rsidR="002A1B51" w:rsidRPr="00D53744" w14:paraId="5389E208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28865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016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12E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Vitamini i kofaktori</w:t>
            </w:r>
          </w:p>
        </w:tc>
      </w:tr>
      <w:tr w:rsidR="002A1B51" w:rsidRPr="00D53744" w14:paraId="1F2A2303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B131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CC0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8.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9D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Ugljikohidrati</w:t>
            </w:r>
          </w:p>
        </w:tc>
      </w:tr>
      <w:tr w:rsidR="002A1B51" w:rsidRPr="00D53744" w14:paraId="3353DAAD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8DDE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34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2EF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Složeni ugljikohidrati</w:t>
            </w:r>
          </w:p>
        </w:tc>
      </w:tr>
      <w:tr w:rsidR="002A1B51" w:rsidRPr="00D53744" w14:paraId="256DE812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F8FE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BEC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10.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7DE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Lipidi i biološke membrane</w:t>
            </w:r>
          </w:p>
        </w:tc>
      </w:tr>
      <w:tr w:rsidR="002A1B51" w:rsidRPr="00D53744" w14:paraId="063FA163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6CD16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41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11.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E6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Membranski kanali i pumpe</w:t>
            </w:r>
          </w:p>
        </w:tc>
      </w:tr>
      <w:tr w:rsidR="002A1B51" w:rsidRPr="00D53744" w14:paraId="4B748370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1F12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A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12.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F8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Nukleinske kiseline </w:t>
            </w:r>
          </w:p>
        </w:tc>
      </w:tr>
      <w:tr w:rsidR="002A1B51" w:rsidRPr="00D53744" w14:paraId="3885F3AE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E3458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AD0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13.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916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Replikacija, popravak i rekombinacija DNA</w:t>
            </w:r>
          </w:p>
        </w:tc>
      </w:tr>
      <w:tr w:rsidR="002A1B51" w:rsidRPr="00D53744" w14:paraId="52A0A22D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E231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2C0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F2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Sinteza i doradba RNA</w:t>
            </w:r>
          </w:p>
        </w:tc>
      </w:tr>
      <w:tr w:rsidR="002A1B51" w:rsidRPr="00D53744" w14:paraId="095D4B5F" w14:textId="77777777" w:rsidTr="002A1B51">
        <w:trPr>
          <w:trHeight w:val="135"/>
        </w:trPr>
        <w:tc>
          <w:tcPr>
            <w:tcW w:w="74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7A79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FA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15. tjedan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95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Sinteza proteina, Posttranslacijska modifikacija</w:t>
            </w:r>
          </w:p>
        </w:tc>
      </w:tr>
      <w:tr w:rsidR="002A1B51" w:rsidRPr="00D53744" w14:paraId="50BBC184" w14:textId="77777777" w:rsidTr="002A1B51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12A3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79D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2CFB8737" w14:textId="77777777" w:rsidTr="002A1B51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BC1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9EA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Sumarum, mogućnost uspostavljanja online nastave preko platforme: </w:t>
            </w:r>
            <w:r w:rsidRPr="00D53744">
              <w:rPr>
                <w:rFonts w:cstheme="minorHAnsi"/>
                <w:i/>
              </w:rPr>
              <w:t>Google meet</w:t>
            </w:r>
          </w:p>
        </w:tc>
      </w:tr>
      <w:tr w:rsidR="002A1B51" w:rsidRPr="00D53744" w14:paraId="01E45FCA" w14:textId="77777777" w:rsidTr="002A1B51">
        <w:trPr>
          <w:trHeight w:val="135"/>
        </w:trPr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F251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5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E015" w14:textId="77777777" w:rsidR="002A1B51" w:rsidRPr="00D53744" w:rsidRDefault="002A1B51" w:rsidP="002A1B5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predavanje, izlaganje, demonstracija</w:t>
            </w:r>
          </w:p>
          <w:p w14:paraId="1F4A567B" w14:textId="77777777" w:rsidR="002A1B51" w:rsidRPr="00D53744" w:rsidRDefault="002A1B51" w:rsidP="002A1B5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dijalog, rasprava, slobodni i vođeni razgovor</w:t>
            </w:r>
          </w:p>
        </w:tc>
      </w:tr>
      <w:tr w:rsidR="002A1B51" w:rsidRPr="00D53744" w14:paraId="5159409D" w14:textId="77777777" w:rsidTr="002A1B5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B77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6DB6C4DC" w14:textId="77777777" w:rsidTr="002A1B51">
        <w:trPr>
          <w:trHeight w:val="135"/>
        </w:trPr>
        <w:tc>
          <w:tcPr>
            <w:tcW w:w="34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0AA6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50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592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347F77F1" w14:textId="77777777" w:rsidTr="00BE445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29B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53744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9D8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755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3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7BA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993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C8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955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CEA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5D2B703D" w14:textId="77777777" w:rsidTr="002A1B5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936E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7043EF24" w14:textId="77777777" w:rsidTr="002A1B51">
        <w:trPr>
          <w:trHeight w:val="251"/>
        </w:trPr>
        <w:tc>
          <w:tcPr>
            <w:tcW w:w="150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DC2D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823B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F287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0B9F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B48C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3E4A2613" w14:textId="77777777" w:rsidTr="002A1B51">
        <w:trPr>
          <w:trHeight w:val="251"/>
        </w:trPr>
        <w:tc>
          <w:tcPr>
            <w:tcW w:w="150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2F5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E33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AC7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2CB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867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10 %</w:t>
            </w:r>
          </w:p>
        </w:tc>
      </w:tr>
      <w:tr w:rsidR="002A1B51" w:rsidRPr="00D53744" w14:paraId="798FCDA1" w14:textId="77777777" w:rsidTr="002A1B51">
        <w:trPr>
          <w:trHeight w:val="251"/>
        </w:trPr>
        <w:tc>
          <w:tcPr>
            <w:tcW w:w="150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6C2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Kolokviji /pismeni ispit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4E4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IU-FPMOZKEDM101-1</w:t>
            </w:r>
            <w:r>
              <w:rPr>
                <w:rFonts w:cstheme="minorHAnsi"/>
              </w:rPr>
              <w:t>, 3, 4, 5, 6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281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3078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815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60 %</w:t>
            </w:r>
          </w:p>
        </w:tc>
      </w:tr>
      <w:tr w:rsidR="002A1B51" w:rsidRPr="00D53744" w14:paraId="55F93D4D" w14:textId="77777777" w:rsidTr="002A1B51">
        <w:trPr>
          <w:trHeight w:val="251"/>
        </w:trPr>
        <w:tc>
          <w:tcPr>
            <w:tcW w:w="150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905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Priprema seminarskog rada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9D4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IU-FPMOZKEDM101-2</w:t>
            </w:r>
            <w:r>
              <w:rPr>
                <w:rFonts w:cstheme="minorHAnsi"/>
              </w:rPr>
              <w:t>, 6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F14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2E7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767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10%</w:t>
            </w:r>
          </w:p>
        </w:tc>
      </w:tr>
      <w:tr w:rsidR="002A1B51" w:rsidRPr="00D53744" w14:paraId="74B6DA49" w14:textId="77777777" w:rsidTr="002A1B51">
        <w:trPr>
          <w:trHeight w:val="251"/>
        </w:trPr>
        <w:tc>
          <w:tcPr>
            <w:tcW w:w="150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8D0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u</w:t>
            </w:r>
            <w:r w:rsidRPr="00D53744">
              <w:rPr>
                <w:rFonts w:cstheme="minorHAnsi"/>
              </w:rPr>
              <w:t>smeni ispit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78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IU-FPMOZKEDM101-2</w:t>
            </w:r>
            <w:r>
              <w:rPr>
                <w:rFonts w:cstheme="minorHAnsi"/>
              </w:rPr>
              <w:t>, 3, 4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E9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6C4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7A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20 %</w:t>
            </w:r>
          </w:p>
        </w:tc>
      </w:tr>
      <w:tr w:rsidR="002A1B51" w:rsidRPr="00D53744" w14:paraId="4C39872B" w14:textId="77777777" w:rsidTr="002A1B51">
        <w:trPr>
          <w:trHeight w:val="251"/>
        </w:trPr>
        <w:tc>
          <w:tcPr>
            <w:tcW w:w="261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E1090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3F13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180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EA84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</w:t>
            </w:r>
          </w:p>
        </w:tc>
        <w:tc>
          <w:tcPr>
            <w:tcW w:w="76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EEFB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58554755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0351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736B5C2E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E6CF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 i aktivnosti u nastavi:</w:t>
            </w:r>
          </w:p>
          <w:p w14:paraId="0AC6CE1F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80 % dolazaka  =  0 % ocjene </w:t>
            </w:r>
          </w:p>
          <w:p w14:paraId="07DE29F2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85 % dolazaka  = 5.5 % ocjene </w:t>
            </w:r>
          </w:p>
          <w:p w14:paraId="70FBE29B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90 % dolazaka  = 7 % ocjene </w:t>
            </w:r>
          </w:p>
          <w:p w14:paraId="0A314F45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95 % dolazaka  = 8.5 % ocjene </w:t>
            </w:r>
          </w:p>
          <w:p w14:paraId="20BAC064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95 % do 100 % dolazaka  = 10 % ocjene</w:t>
            </w:r>
          </w:p>
          <w:p w14:paraId="37738A4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Kolokviji/Pismeni ispit se ocjenjuje na sljedeći način:</w:t>
            </w:r>
          </w:p>
          <w:p w14:paraId="668BB5DB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manje od 55 % točnih odgovora = 0 % ocjene</w:t>
            </w:r>
          </w:p>
          <w:p w14:paraId="18CC6F06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55 % do 66 % točnih odgovora = 33 % ocjene</w:t>
            </w:r>
          </w:p>
          <w:p w14:paraId="75CBF232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67 % do 78 % točnih odgovora = 42 % ocjene</w:t>
            </w:r>
          </w:p>
          <w:p w14:paraId="2C177122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79 % do 90 % točnih odgovora = 51 % ocjene</w:t>
            </w:r>
          </w:p>
          <w:p w14:paraId="1A5C00B1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91 % do 100 % točnih odgovora = 60 % ocjene</w:t>
            </w:r>
          </w:p>
          <w:p w14:paraId="569349E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se ocjenjuju na sljedeći način:</w:t>
            </w:r>
          </w:p>
          <w:p w14:paraId="6B865D28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rad nije pripremljen ili je tema većim dijelom promašena, loše strukturiran, loše prezentiran = 0 %</w:t>
            </w:r>
          </w:p>
          <w:p w14:paraId="1CB0C39D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444D3015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603A6B7F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3C3AC71F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35F5BDE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 ispit se ocjenjuju na sljedeći način:</w:t>
            </w:r>
          </w:p>
          <w:p w14:paraId="2F828E33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manje od 55 % točnih odgovora = 0 % ocjene</w:t>
            </w:r>
          </w:p>
          <w:p w14:paraId="3E96011C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55 % do 66 % točnih odgovora = 11 % ocjene</w:t>
            </w:r>
          </w:p>
          <w:p w14:paraId="1BB56D0F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lastRenderedPageBreak/>
              <w:t>od 67 % do 78 % točnih odgovora = 14 % ocjene</w:t>
            </w:r>
          </w:p>
          <w:p w14:paraId="1A25A2C8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79 % do 90 % točnih odgovora = 17 % ocjene</w:t>
            </w:r>
          </w:p>
          <w:p w14:paraId="30E28D54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91 % do 100 % točnih odgovora = 20 % ocjene</w:t>
            </w:r>
          </w:p>
          <w:p w14:paraId="7E548B9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0C7CAD14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0 – 54 % nedovoljan (1)</w:t>
            </w:r>
          </w:p>
          <w:p w14:paraId="26087DCE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66 % dovoljan (2)</w:t>
            </w:r>
          </w:p>
          <w:p w14:paraId="2ECF21C0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78 % dobar (3)</w:t>
            </w:r>
          </w:p>
          <w:p w14:paraId="5B4E9B64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90 % vrlo dobar (4)</w:t>
            </w:r>
          </w:p>
          <w:p w14:paraId="71AC2098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100 % odličan (5).</w:t>
            </w:r>
          </w:p>
        </w:tc>
      </w:tr>
      <w:tr w:rsidR="002A1B51" w:rsidRPr="00D53744" w14:paraId="4DA8EC21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BC3F6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68D8510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5B6E617C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79A7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1" w:name="_Hlk143082128"/>
            <w:r w:rsidRPr="00D53744">
              <w:rPr>
                <w:rFonts w:cstheme="minorHAnsi"/>
              </w:rPr>
              <w:t xml:space="preserve">Izvanredni studenti kao alternativu pohađanju nastave imaju obvezu pisati i rješavati dodatne seminarske zadatke iz predmeta Biokemija 1. </w:t>
            </w:r>
            <w:r>
              <w:rPr>
                <w:rFonts w:cstheme="minorHAnsi"/>
              </w:rPr>
              <w:t xml:space="preserve">Dodatna obveza nosi isti udio u ocjeni kao pohađanje nastave. </w:t>
            </w:r>
            <w:r w:rsidRPr="00D53744">
              <w:rPr>
                <w:rFonts w:cstheme="minorHAnsi"/>
              </w:rPr>
              <w:t>Ostale obveze su iste kao za redovite studente.</w:t>
            </w:r>
            <w:bookmarkEnd w:id="1"/>
          </w:p>
        </w:tc>
      </w:tr>
      <w:tr w:rsidR="002A1B51" w:rsidRPr="00D53744" w14:paraId="0253B9C7" w14:textId="77777777" w:rsidTr="002A1B51">
        <w:trPr>
          <w:trHeight w:val="282"/>
        </w:trPr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9EB51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4796853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F9A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395377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727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CF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4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73BF94D0" w14:textId="77777777" w:rsidTr="00BE445A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0AA6B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8BE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ED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B6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21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ACB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725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7F7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4FF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AEB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B4D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5F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4FD938BD" w14:textId="77777777" w:rsidTr="00BE445A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BCF2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00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Biokemija, J. M. Berg, J. L. Tymoczko, L. Stryer, Školska knjiga, Zagreb 2013.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41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947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E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A64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7C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56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C4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55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0E5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118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6CA9472D" w14:textId="77777777" w:rsidTr="00BE445A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629C8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90B" w14:textId="77777777" w:rsidR="002A1B51" w:rsidRPr="00D53744" w:rsidRDefault="002A1B51" w:rsidP="002A1B51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7" w:tooltip="Biochemistry, A Short Course" w:history="1">
              <w:r w:rsidRPr="00D53744">
                <w:rPr>
                  <w:rFonts w:eastAsia="Times New Roman" w:cstheme="minorHAnsi"/>
                  <w:lang w:eastAsia="hr-HR"/>
                </w:rPr>
                <w:t>Biochemistry, A Short Cours</w:t>
              </w:r>
              <w:r w:rsidRPr="00D53744">
                <w:rPr>
                  <w:rFonts w:eastAsia="Times New Roman" w:cstheme="minorHAnsi"/>
                  <w:color w:val="084776"/>
                  <w:lang w:eastAsia="hr-HR"/>
                </w:rPr>
                <w:t>e</w:t>
              </w:r>
            </w:hyperlink>
            <w:r w:rsidRPr="00D53744">
              <w:rPr>
                <w:rFonts w:eastAsia="Times New Roman" w:cstheme="minorHAnsi"/>
                <w:color w:val="212529"/>
                <w:lang w:eastAsia="hr-HR"/>
              </w:rPr>
              <w:t>, J.L. Tymoczko, J.M. Berg, L. Stryer, , Third Edition, WH Freeman &amp; Company, USA 2015.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37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E5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EF6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BEF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22D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3CA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01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92A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F24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5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3F948A30" w14:textId="77777777" w:rsidTr="002A1B51">
        <w:trPr>
          <w:trHeight w:val="135"/>
        </w:trPr>
        <w:tc>
          <w:tcPr>
            <w:tcW w:w="19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C706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0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E36D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4086391E" w14:textId="77777777" w:rsidR="002A1B51" w:rsidRDefault="002A1B51" w:rsidP="002A1B51"/>
    <w:p w14:paraId="7849FA07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7"/>
        <w:gridCol w:w="367"/>
        <w:gridCol w:w="8"/>
        <w:gridCol w:w="744"/>
        <w:gridCol w:w="598"/>
        <w:gridCol w:w="606"/>
        <w:gridCol w:w="75"/>
        <w:gridCol w:w="301"/>
        <w:gridCol w:w="714"/>
        <w:gridCol w:w="752"/>
        <w:gridCol w:w="114"/>
        <w:gridCol w:w="473"/>
        <w:gridCol w:w="276"/>
        <w:gridCol w:w="258"/>
        <w:gridCol w:w="114"/>
        <w:gridCol w:w="345"/>
        <w:gridCol w:w="125"/>
        <w:gridCol w:w="593"/>
        <w:gridCol w:w="116"/>
        <w:gridCol w:w="238"/>
        <w:gridCol w:w="258"/>
        <w:gridCol w:w="260"/>
        <w:gridCol w:w="344"/>
        <w:gridCol w:w="74"/>
        <w:gridCol w:w="663"/>
        <w:gridCol w:w="460"/>
      </w:tblGrid>
      <w:tr w:rsidR="002A1B51" w:rsidRPr="00D53744" w14:paraId="55BEA2D5" w14:textId="77777777" w:rsidTr="002A1B51"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9DF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A161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Kemija – dvopredmetni studij</w:t>
            </w:r>
          </w:p>
        </w:tc>
      </w:tr>
      <w:tr w:rsidR="002A1B51" w:rsidRPr="00D53744" w14:paraId="2D8E8B9D" w14:textId="77777777" w:rsidTr="002A1B51"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79B8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50CC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85E7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5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C3D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1A157D9D" w14:textId="77777777" w:rsidTr="002A1B51"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8EDDD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1C9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FD88B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5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225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7742F428" w14:textId="77777777" w:rsidTr="002A1B51">
        <w:trPr>
          <w:trHeight w:val="289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0A8E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CA0F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176DD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5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E53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1. </w:t>
            </w:r>
          </w:p>
        </w:tc>
      </w:tr>
      <w:tr w:rsidR="002A1B51" w:rsidRPr="00D53744" w14:paraId="2C3178EF" w14:textId="77777777" w:rsidTr="002A1B51"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9DA4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354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Instrumentne metode analize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C8CE3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5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ADD8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FPMOZKEDM102</w:t>
            </w:r>
          </w:p>
        </w:tc>
      </w:tr>
      <w:tr w:rsidR="002A1B51" w:rsidRPr="00D53744" w14:paraId="538FBC69" w14:textId="77777777" w:rsidTr="002A1B51"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F92A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06F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5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5FBA3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5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7A207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Obvezni</w:t>
            </w:r>
          </w:p>
        </w:tc>
      </w:tr>
      <w:tr w:rsidR="002A1B51" w:rsidRPr="00D53744" w14:paraId="30CAA9A2" w14:textId="77777777" w:rsidTr="002A1B51">
        <w:tc>
          <w:tcPr>
            <w:tcW w:w="2643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3BE8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45079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41F2C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0B362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292DB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6E3F66AD" w14:textId="77777777" w:rsidTr="002A1B51">
        <w:tc>
          <w:tcPr>
            <w:tcW w:w="2643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DA66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BDEC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E1F5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4CBC8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A9192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3DCA42CC" w14:textId="77777777" w:rsidTr="00114466">
        <w:tc>
          <w:tcPr>
            <w:tcW w:w="74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152F67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3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6C69B6F" w14:textId="2C3C3A8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Anita Martinović Bevanda, izv.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5C77D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3024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ACE49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8895C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55BD40BB" w14:textId="77777777" w:rsidTr="00114466">
        <w:trPr>
          <w:trHeight w:val="282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37164A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00F2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postići kod studenta razumijevanje  osnovnih principa na kojima se temelje instrumentne metode analize</w:t>
            </w:r>
          </w:p>
          <w:p w14:paraId="4EC1F78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proširiti znanja studenata o mogućnostima primjene obrađenih instrumentnih metoda analize</w:t>
            </w:r>
          </w:p>
          <w:p w14:paraId="0241BDE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- postići kod studenta sposobnost kritičkog promišljanja o prednostima i nedostatcima pojedinih tehnika </w:t>
            </w:r>
          </w:p>
          <w:p w14:paraId="2F1F103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postići kod studenta mogućnost pravilnog odabira obrađenih instrumentnih tehnika s obzirom na karakteristike uzorka i fizikalno-kemijska svojstva analita.</w:t>
            </w:r>
          </w:p>
        </w:tc>
      </w:tr>
      <w:tr w:rsidR="002A1B51" w:rsidRPr="00D53744" w14:paraId="0A2CAE15" w14:textId="77777777" w:rsidTr="002A1B51">
        <w:trPr>
          <w:trHeight w:val="135"/>
        </w:trPr>
        <w:tc>
          <w:tcPr>
            <w:tcW w:w="74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692C5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5D7AAE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DC32AF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3542C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F3D3F5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BB3AF9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7641C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8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A75DB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C39DF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0983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5265C601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F1F1A4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F9D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Objašnjava  osnovne značajke analitičkog procesa i proces vrednovanja analitičke metode.</w:t>
            </w:r>
          </w:p>
        </w:tc>
        <w:tc>
          <w:tcPr>
            <w:tcW w:w="12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EF9D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IU-FPMOZKEDM102-1</w:t>
            </w:r>
          </w:p>
        </w:tc>
        <w:tc>
          <w:tcPr>
            <w:tcW w:w="11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42D35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A8744C4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2A1B51" w:rsidRPr="00D53744" w14:paraId="642277BD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69F4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4487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Objašnjava osnovne teorijske principe na kojima se temelji primjena instrumentnih tehnika</w:t>
            </w:r>
          </w:p>
        </w:tc>
        <w:tc>
          <w:tcPr>
            <w:tcW w:w="12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3B2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IU-FPMOZKEDM102-2</w:t>
            </w:r>
          </w:p>
        </w:tc>
        <w:tc>
          <w:tcPr>
            <w:tcW w:w="11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3F282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02B31C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3E28DD31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95867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A4B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</w:rPr>
              <w:t>Objašnjava i uspoređuje instrumentne tehnike primjenom temeljnih načela analitičke kemije</w:t>
            </w:r>
          </w:p>
        </w:tc>
        <w:tc>
          <w:tcPr>
            <w:tcW w:w="12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DBA4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IU-FPMOZKEDM102-3</w:t>
            </w:r>
          </w:p>
        </w:tc>
        <w:tc>
          <w:tcPr>
            <w:tcW w:w="11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F9174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9CBE55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6E57162F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BA84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2869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Predlaže</w:t>
            </w:r>
            <w:r w:rsidRPr="00082777">
              <w:rPr>
                <w:rFonts w:cstheme="minorHAnsi"/>
              </w:rPr>
              <w:t xml:space="preserve"> instrumentnu tehniku za analizu realnog</w:t>
            </w:r>
            <w:r w:rsidRPr="00D53744">
              <w:rPr>
                <w:rFonts w:cstheme="minorHAnsi"/>
              </w:rPr>
              <w:t xml:space="preserve"> uzorka i argumentirano pojašnjava izbor</w:t>
            </w:r>
          </w:p>
        </w:tc>
        <w:tc>
          <w:tcPr>
            <w:tcW w:w="12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1478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IU-FPMOZKEDM102-4</w:t>
            </w:r>
          </w:p>
        </w:tc>
        <w:tc>
          <w:tcPr>
            <w:tcW w:w="11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22AF6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5D76F130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370FA5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57CE7FF4" w14:textId="77777777" w:rsidTr="002A1B51">
        <w:trPr>
          <w:trHeight w:val="135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AFBF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118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14163D05" w14:textId="77777777" w:rsidTr="002A1B51">
        <w:trPr>
          <w:trHeight w:val="135"/>
        </w:trPr>
        <w:tc>
          <w:tcPr>
            <w:tcW w:w="74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0F87C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76D9032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C01C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C47A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6768686B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2FB0C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779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E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eastAsia="Times New Roman" w:cstheme="minorHAnsi"/>
                <w:lang w:eastAsia="hr-HR"/>
              </w:rPr>
              <w:t>Uvod u instrumentne metode analize. Uvod u kontrola kvalitete analize.</w:t>
            </w:r>
          </w:p>
        </w:tc>
      </w:tr>
      <w:tr w:rsidR="002A1B51" w:rsidRPr="00D53744" w14:paraId="074A8C92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7AC0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13E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2.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25B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  <w:bCs/>
              </w:rPr>
              <w:t>Elektroanalitičke tehnike. Potenciometrija</w:t>
            </w:r>
          </w:p>
        </w:tc>
      </w:tr>
      <w:tr w:rsidR="002A1B51" w:rsidRPr="00D53744" w14:paraId="2F9F42CE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FF666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B1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814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Voltametrija. </w:t>
            </w:r>
          </w:p>
        </w:tc>
      </w:tr>
      <w:tr w:rsidR="002A1B51" w:rsidRPr="00D53744" w14:paraId="3858F39E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D2B3A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C6D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4.-6. tjedna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F04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eastAsia="Times New Roman" w:cstheme="minorHAnsi"/>
                <w:lang w:eastAsia="hr-HR"/>
              </w:rPr>
              <w:t>Spektrometrijske metode analize. Molekulska  apsorpcijska/emisijska spektrometrija.</w:t>
            </w:r>
          </w:p>
        </w:tc>
      </w:tr>
      <w:tr w:rsidR="002A1B51" w:rsidRPr="00D53744" w14:paraId="35F450CD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86B8C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B0D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7.-9. tjedna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70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Atomska apsprpcijska/emisijska spektrometrija.</w:t>
            </w:r>
          </w:p>
        </w:tc>
      </w:tr>
      <w:tr w:rsidR="002A1B51" w:rsidRPr="00D53744" w14:paraId="59A0BB67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CC9DF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0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10.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00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Spektrometrija masa. Nuklearna magnetna rezonancija</w:t>
            </w:r>
          </w:p>
        </w:tc>
      </w:tr>
      <w:tr w:rsidR="002A1B51" w:rsidRPr="00D53744" w14:paraId="65DBA0D5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4236C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0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11.-12.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2CE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Kromatografske tehnike. Elektroforeza. Vezani sustavi.</w:t>
            </w:r>
          </w:p>
        </w:tc>
      </w:tr>
      <w:tr w:rsidR="002A1B51" w:rsidRPr="00D53744" w14:paraId="2281A65C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B5F73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47F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13.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39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Protočne metode analize</w:t>
            </w:r>
          </w:p>
        </w:tc>
      </w:tr>
      <w:tr w:rsidR="002A1B51" w:rsidRPr="00D53744" w14:paraId="564A608B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D7E1F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36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FC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eastAsia="Times New Roman" w:cstheme="minorHAnsi"/>
                <w:lang w:eastAsia="hr-HR"/>
              </w:rPr>
              <w:t>Analiza makrosastojaka. Ukupni ugljik. Ukupni dušik.</w:t>
            </w:r>
          </w:p>
        </w:tc>
      </w:tr>
      <w:tr w:rsidR="002A1B51" w:rsidRPr="00D53744" w14:paraId="25229855" w14:textId="77777777" w:rsidTr="002A1B51">
        <w:trPr>
          <w:trHeight w:val="135"/>
        </w:trPr>
        <w:tc>
          <w:tcPr>
            <w:tcW w:w="744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669C1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31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15. tjedan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86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Termička analiza.</w:t>
            </w:r>
          </w:p>
        </w:tc>
      </w:tr>
      <w:tr w:rsidR="002A1B51" w:rsidRPr="00D53744" w14:paraId="32E36D96" w14:textId="77777777" w:rsidTr="002A1B51">
        <w:trPr>
          <w:trHeight w:val="135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ABC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9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3BCDBBCE" w14:textId="77777777" w:rsidTr="002A1B51">
        <w:trPr>
          <w:trHeight w:val="135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FD4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25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4A6AD26C" w14:textId="77777777" w:rsidTr="002A1B51">
        <w:trPr>
          <w:trHeight w:val="135"/>
        </w:trPr>
        <w:tc>
          <w:tcPr>
            <w:tcW w:w="7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A932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CF4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1B5296A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- slobodni i vođeni razgovor, dijalog, rasprava</w:t>
            </w:r>
          </w:p>
        </w:tc>
      </w:tr>
      <w:tr w:rsidR="002A1B51" w:rsidRPr="00D53744" w14:paraId="3B9E9FCD" w14:textId="77777777" w:rsidTr="002A1B5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4AD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1F8F3B9F" w14:textId="77777777" w:rsidTr="002A1B51">
        <w:trPr>
          <w:trHeight w:val="135"/>
        </w:trPr>
        <w:tc>
          <w:tcPr>
            <w:tcW w:w="3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54DD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5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73C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74F67CE3" w14:textId="77777777" w:rsidTr="002A1B51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11F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53744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E3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F75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9D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07E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D4C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AD8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F8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48E641DE" w14:textId="77777777" w:rsidTr="002A1B5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210A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6E751096" w14:textId="77777777" w:rsidTr="002A1B51">
        <w:trPr>
          <w:trHeight w:val="251"/>
        </w:trPr>
        <w:tc>
          <w:tcPr>
            <w:tcW w:w="14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9C20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490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5078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DCEA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EDBD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0C7BC606" w14:textId="77777777" w:rsidTr="002A1B51">
        <w:trPr>
          <w:trHeight w:val="251"/>
        </w:trPr>
        <w:tc>
          <w:tcPr>
            <w:tcW w:w="14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34E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E5F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3E7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961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17A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2A1B51" w:rsidRPr="00D53744" w14:paraId="4025DFA9" w14:textId="77777777" w:rsidTr="002A1B51">
        <w:trPr>
          <w:trHeight w:val="251"/>
        </w:trPr>
        <w:tc>
          <w:tcPr>
            <w:tcW w:w="14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86C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Kolokvij/pismeni ispit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8B4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211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5F7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8E6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80 %</w:t>
            </w:r>
          </w:p>
        </w:tc>
      </w:tr>
      <w:tr w:rsidR="002A1B51" w:rsidRPr="00D53744" w14:paraId="397D063E" w14:textId="77777777" w:rsidTr="002A1B51">
        <w:trPr>
          <w:trHeight w:val="251"/>
        </w:trPr>
        <w:tc>
          <w:tcPr>
            <w:tcW w:w="14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3E1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u</w:t>
            </w:r>
            <w:r w:rsidRPr="00D53744">
              <w:rPr>
                <w:rFonts w:cstheme="minorHAnsi"/>
              </w:rPr>
              <w:t>smeni ispit</w:t>
            </w:r>
          </w:p>
        </w:tc>
        <w:tc>
          <w:tcPr>
            <w:tcW w:w="12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07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IU-FPMOZKEDM102-1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3D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024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76F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20 %</w:t>
            </w:r>
          </w:p>
        </w:tc>
      </w:tr>
      <w:tr w:rsidR="002A1B51" w:rsidRPr="00D53744" w14:paraId="150D59A9" w14:textId="77777777" w:rsidTr="002A1B51">
        <w:trPr>
          <w:trHeight w:val="251"/>
        </w:trPr>
        <w:tc>
          <w:tcPr>
            <w:tcW w:w="2643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655AA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549D1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1BCAC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3E45E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673A5E5C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35639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7466F08C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2ECB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Kolokvij/integralni pismeni ispit se ocjenjuje na sljedeći način:</w:t>
            </w:r>
          </w:p>
          <w:p w14:paraId="337F83D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manje od 54% točnih odgovora  =  0% ocjene </w:t>
            </w:r>
          </w:p>
          <w:p w14:paraId="3DF1AFC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55% do 66%   = do 44 % ocjene </w:t>
            </w:r>
          </w:p>
          <w:p w14:paraId="7BF0B1D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67% do 78%   = do 56 % ocjene </w:t>
            </w:r>
          </w:p>
          <w:p w14:paraId="5BE280E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79% do 90%   = do 68 % ocjene </w:t>
            </w:r>
          </w:p>
          <w:p w14:paraId="1B791AC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91% do 100%   =  do 80 %  ocjene </w:t>
            </w:r>
          </w:p>
          <w:p w14:paraId="100528D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Završni usmeni ispit se ocjenjuje na sljedeći način:</w:t>
            </w:r>
          </w:p>
          <w:p w14:paraId="30FCDD8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manje od 54% točnih odgovora  =  0% ocjene </w:t>
            </w:r>
          </w:p>
          <w:p w14:paraId="6FCB75E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55% do 66%   = do 11 % ocjene </w:t>
            </w:r>
          </w:p>
          <w:p w14:paraId="6B782F4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67% do 78%   = do 14% ocjene </w:t>
            </w:r>
          </w:p>
          <w:p w14:paraId="7CB9E44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79% do 90%   = do 17 % ocjene </w:t>
            </w:r>
          </w:p>
          <w:p w14:paraId="0278120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od 91% do 100%   =  do 20 %  ocjene </w:t>
            </w:r>
          </w:p>
          <w:p w14:paraId="5359397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20FF562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0 – 54% nedovoljan (1)</w:t>
            </w:r>
          </w:p>
          <w:p w14:paraId="7E996D5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5F05560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6AC27B9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420C7EB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2A1B51" w:rsidRPr="00D53744" w14:paraId="1363D2D5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272D8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60AB2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336369AE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BE9C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Izvanredni studenti kao alternativu pohađanju nastave imaju obvezu rješavanja dodatnih zadataka i pisanje seminarskog rada. </w:t>
            </w:r>
            <w:r>
              <w:rPr>
                <w:rFonts w:cstheme="minorHAnsi"/>
              </w:rPr>
              <w:t xml:space="preserve">Dodatna obveza nosi isti udio u ocjeni kao pohađanje nastave. </w:t>
            </w:r>
            <w:r w:rsidRPr="00D53744">
              <w:rPr>
                <w:rFonts w:cstheme="minorHAnsi"/>
              </w:rPr>
              <w:t>Ostale obveze su iste kao za redovite studente.</w:t>
            </w:r>
          </w:p>
        </w:tc>
      </w:tr>
      <w:tr w:rsidR="002A1B51" w:rsidRPr="00D53744" w14:paraId="5496FF29" w14:textId="77777777" w:rsidTr="002A1B51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DA06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523E620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52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472B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62F11F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63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D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44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699C7BFB" w14:textId="77777777" w:rsidTr="002A1B51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C7A55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2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4C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0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4E0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EE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B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9B2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1E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5B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E4B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73F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2C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2FA1854C" w14:textId="77777777" w:rsidTr="002A1B51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4D4D1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227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D. A. Skoog, F. J. Holler, S.R.Crouch, Principles of Instrumental Analysis. Thomson Brooks/cole, Sixth Ed., 2007.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69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E35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2E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AC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F91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CE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927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B39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C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F9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328319DE" w14:textId="77777777" w:rsidTr="002A1B51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838E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33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D. A. Skoog, D. M. West, F. J. Holler: Osnove analitičke kemije. Školska knjiga, Zagreb, 1999.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1FF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C5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6E3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392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1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B0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14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83E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3FF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B6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7B306851" w14:textId="77777777" w:rsidTr="002A1B51">
        <w:trPr>
          <w:trHeight w:val="135"/>
        </w:trPr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41F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09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6BD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0B1EEEB4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159"/>
        <w:gridCol w:w="383"/>
        <w:gridCol w:w="738"/>
        <w:gridCol w:w="756"/>
        <w:gridCol w:w="432"/>
        <w:gridCol w:w="92"/>
        <w:gridCol w:w="285"/>
        <w:gridCol w:w="714"/>
        <w:gridCol w:w="757"/>
        <w:gridCol w:w="103"/>
        <w:gridCol w:w="470"/>
        <w:gridCol w:w="288"/>
        <w:gridCol w:w="246"/>
        <w:gridCol w:w="122"/>
        <w:gridCol w:w="344"/>
        <w:gridCol w:w="120"/>
        <w:gridCol w:w="593"/>
        <w:gridCol w:w="124"/>
        <w:gridCol w:w="228"/>
        <w:gridCol w:w="258"/>
        <w:gridCol w:w="258"/>
        <w:gridCol w:w="336"/>
        <w:gridCol w:w="64"/>
        <w:gridCol w:w="659"/>
        <w:gridCol w:w="457"/>
      </w:tblGrid>
      <w:tr w:rsidR="002A1B51" w:rsidRPr="00AC3351" w14:paraId="11C2F246" w14:textId="77777777" w:rsidTr="002A1B51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B82BD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bookmarkStart w:id="2" w:name="_Hlk130226159"/>
            <w:r w:rsidRPr="00AC3351">
              <w:rPr>
                <w:rFonts w:cs="Calibri"/>
              </w:rPr>
              <w:t>Studijski program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760C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Kemija</w:t>
            </w:r>
            <w:r w:rsidRPr="00AC3351">
              <w:rPr>
                <w:rFonts w:cs="Calibri"/>
              </w:rPr>
              <w:t xml:space="preserve"> – dvopredmetni studij </w:t>
            </w:r>
          </w:p>
          <w:p w14:paraId="7EC9760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</w:tr>
      <w:tr w:rsidR="002A1B51" w:rsidRPr="00AC3351" w14:paraId="64BF489B" w14:textId="77777777" w:rsidTr="002A1B51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D517C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Ciklus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D4D6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2.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8E959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Vrsta</w:t>
            </w:r>
          </w:p>
        </w:tc>
        <w:tc>
          <w:tcPr>
            <w:tcW w:w="233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D99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Sveučilišni </w:t>
            </w:r>
          </w:p>
        </w:tc>
      </w:tr>
      <w:tr w:rsidR="002A1B51" w:rsidRPr="00AC3351" w14:paraId="400EABFD" w14:textId="77777777" w:rsidTr="002A1B51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143B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Smjer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A26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269BA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Modul</w:t>
            </w:r>
          </w:p>
        </w:tc>
        <w:tc>
          <w:tcPr>
            <w:tcW w:w="233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BCD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</w:tr>
      <w:tr w:rsidR="002A1B51" w:rsidRPr="00AC3351" w14:paraId="1458EF40" w14:textId="77777777" w:rsidTr="002A1B51">
        <w:trPr>
          <w:trHeight w:val="289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E8F1B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Godina studija 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78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590FC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Semestar </w:t>
            </w:r>
          </w:p>
        </w:tc>
        <w:tc>
          <w:tcPr>
            <w:tcW w:w="233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51E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</w:tr>
      <w:tr w:rsidR="002A1B51" w:rsidRPr="00AC3351" w14:paraId="516ECB82" w14:textId="77777777" w:rsidTr="002A1B51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DF260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Naziv predmeta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4BE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C3351">
              <w:rPr>
                <w:rFonts w:cs="Calibri"/>
                <w:b/>
                <w:bCs/>
              </w:rPr>
              <w:t>PSIHOLOGIJA ODGOJA I OBRAZOVANJA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431FC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Kod predmeta</w:t>
            </w:r>
          </w:p>
        </w:tc>
        <w:tc>
          <w:tcPr>
            <w:tcW w:w="233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E6B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  <w:sz w:val="20"/>
                <w:szCs w:val="20"/>
              </w:rPr>
              <w:t xml:space="preserve">FPMOZZAM101  </w:t>
            </w:r>
          </w:p>
        </w:tc>
      </w:tr>
      <w:tr w:rsidR="002A1B51" w:rsidRPr="00AC3351" w14:paraId="0784D124" w14:textId="77777777" w:rsidTr="002A1B51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8214D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ECTS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608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4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35FE2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Status</w:t>
            </w:r>
          </w:p>
        </w:tc>
        <w:tc>
          <w:tcPr>
            <w:tcW w:w="233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0A0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Obvezni</w:t>
            </w:r>
          </w:p>
        </w:tc>
      </w:tr>
      <w:tr w:rsidR="002A1B51" w:rsidRPr="00AC3351" w14:paraId="6132CFCB" w14:textId="77777777" w:rsidTr="002A1B51">
        <w:tc>
          <w:tcPr>
            <w:tcW w:w="266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580BB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C59FA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8AAA6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B7F80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B1F5E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Praksa</w:t>
            </w:r>
          </w:p>
        </w:tc>
      </w:tr>
      <w:tr w:rsidR="002A1B51" w:rsidRPr="00AC3351" w14:paraId="2B91775F" w14:textId="77777777" w:rsidTr="002A1B51">
        <w:tc>
          <w:tcPr>
            <w:tcW w:w="266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5A7FC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D7C0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AE4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99BC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B25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</w:tr>
      <w:tr w:rsidR="002A1B51" w:rsidRPr="00AC3351" w14:paraId="689CCFAF" w14:textId="77777777" w:rsidTr="00114466">
        <w:tc>
          <w:tcPr>
            <w:tcW w:w="77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9D4C5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89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862408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463FDF">
              <w:rPr>
                <w:rFonts w:eastAsia="Arial Unicode MS"/>
              </w:rPr>
              <w:t>dr. sc. Kristina Sesar</w:t>
            </w:r>
            <w:r>
              <w:rPr>
                <w:rFonts w:eastAsia="Arial Unicode MS"/>
              </w:rPr>
              <w:t>, izv. 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27DD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24C6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9173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DA98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2A1B51" w:rsidRPr="00AC3351" w14:paraId="4861CB57" w14:textId="77777777" w:rsidTr="00114466">
        <w:trPr>
          <w:trHeight w:val="282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D85DF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Ciljevi predmeta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B99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- proširiti znanje </w:t>
            </w:r>
            <w:r w:rsidRPr="00A15738">
              <w:rPr>
                <w:rFonts w:cs="Calibri"/>
              </w:rPr>
              <w:t>studente o osnovnim pojmovima iz opće psihologije, metodama i tehnikama istraživanja u psihologiji, biološkim osnovama doživljavanja i ponašanja, kognitivnim funkcioniranjem čovjeka, osobinama ličnosti, temeljnim znanjima iz područja emocija i motivacije, psihološkim zdravljem te osnovama socijalne psihologije</w:t>
            </w:r>
          </w:p>
          <w:p w14:paraId="7B13F9C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- proširiti znanje studenata o različitim teorijskim pristupima te različitim fenomenima unutar navedenih područja.</w:t>
            </w:r>
          </w:p>
        </w:tc>
      </w:tr>
      <w:tr w:rsidR="002A1B51" w:rsidRPr="00AC3351" w14:paraId="6D7F03FC" w14:textId="77777777" w:rsidTr="002A1B51">
        <w:trPr>
          <w:trHeight w:val="135"/>
        </w:trPr>
        <w:tc>
          <w:tcPr>
            <w:tcW w:w="7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AC29B4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46CACD8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6D3A8CE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7A3B645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386085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7FAF99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246566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Ishodi učenja predmeta</w:t>
            </w: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6E400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9B41B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predmeta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35801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AC3351" w14:paraId="6DE0C16E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CC8C56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8E6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Definira osnovne spoznaje iz područja  psihologije te osnovne procese percepcije, učenja, pamćenja, mišljenja, govora, inteligencije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EA8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IU-FPMOZZAM101-1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0B7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</w:tc>
      </w:tr>
      <w:tr w:rsidR="002A1B51" w:rsidRPr="00AC3351" w14:paraId="2011CBC8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2697F1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5F0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Primjenjuje usvojena znanja vezana za proces učenja i objašnjava modele mišljenja i procese koji se nalaze u podlozi različitih načina rezoniranja i donošenja odluka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BEC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IU-FPMOZZAM101-2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6CB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</w:tc>
      </w:tr>
      <w:tr w:rsidR="002A1B51" w:rsidRPr="00AC3351" w14:paraId="167FFE8B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C37CD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2A8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Objašnjava </w:t>
            </w:r>
            <w:r w:rsidRPr="00AC3351">
              <w:rPr>
                <w:rFonts w:cs="Calibri"/>
              </w:rPr>
              <w:t>interakcije bioloških, ponašajnih, kognitivnih i socijalnih aspekata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62C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IU-FPMOZZAM101-3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D31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</w:tc>
      </w:tr>
      <w:tr w:rsidR="002A1B51" w:rsidRPr="00AC3351" w14:paraId="015D2BD9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54C97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222E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Objašnjava osnove kognitivnih procesa, emocionalnog doživljavanja i motiviranog ponašanja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48F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IU-FPMOZZAM101-4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FD4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</w:tc>
      </w:tr>
      <w:tr w:rsidR="002A1B51" w:rsidRPr="00AC3351" w14:paraId="7F63EFC8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67D22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6C4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Objašnjava teorijski i kritički analizira fenomene i  probleme koji su predmet psihologije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6E1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IU-FPMOZZAM101-5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161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</w:tc>
      </w:tr>
      <w:tr w:rsidR="002A1B51" w:rsidRPr="00AC3351" w14:paraId="12779043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F2D40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DA7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Objašnjava bazične procese u psihologiji</w:t>
            </w:r>
          </w:p>
        </w:tc>
        <w:tc>
          <w:tcPr>
            <w:tcW w:w="12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1EB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IU-FPMOZZAM101-6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13D2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SUMZAM-IU-3</w:t>
            </w:r>
          </w:p>
          <w:p w14:paraId="5993B44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</w:tr>
      <w:tr w:rsidR="002A1B51" w:rsidRPr="00AC3351" w14:paraId="6D94F78F" w14:textId="77777777" w:rsidTr="002A1B51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621F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Preduvjeti za upis predmeta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19D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A1B51" w:rsidRPr="00AC3351" w14:paraId="6A57D311" w14:textId="77777777" w:rsidTr="002A1B51">
        <w:trPr>
          <w:trHeight w:val="135"/>
        </w:trPr>
        <w:tc>
          <w:tcPr>
            <w:tcW w:w="7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EA0F3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C56FBA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Sadržaj predmeta</w:t>
            </w: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1693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Tjedan / turnus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D851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Tema</w:t>
            </w:r>
          </w:p>
        </w:tc>
      </w:tr>
      <w:tr w:rsidR="002A1B51" w:rsidRPr="00AC3351" w14:paraId="3F17A4E7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491BD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A8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1. tjedan 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F5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Uvodno predavanje</w:t>
            </w:r>
          </w:p>
        </w:tc>
      </w:tr>
      <w:tr w:rsidR="002A1B51" w:rsidRPr="00AC3351" w14:paraId="63B310E0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1DFDE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B1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2.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7C6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Definiranje psihologije</w:t>
            </w:r>
          </w:p>
        </w:tc>
      </w:tr>
      <w:tr w:rsidR="002A1B51" w:rsidRPr="00AC3351" w14:paraId="13B40B8C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9B52D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F5E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3.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F19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Organske osnove doživljaja</w:t>
            </w:r>
          </w:p>
        </w:tc>
      </w:tr>
      <w:tr w:rsidR="002A1B51" w:rsidRPr="00AC3351" w14:paraId="07BEA892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2BC8D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7E7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4.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F15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Uloga naslijeđa i okoline</w:t>
            </w:r>
          </w:p>
        </w:tc>
      </w:tr>
      <w:tr w:rsidR="002A1B51" w:rsidRPr="00AC3351" w14:paraId="6DE21925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55963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D07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25B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Osjeti i osjetni organi</w:t>
            </w:r>
          </w:p>
        </w:tc>
      </w:tr>
      <w:tr w:rsidR="002A1B51" w:rsidRPr="00AC3351" w14:paraId="17646C96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EB877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72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40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Percepcija</w:t>
            </w:r>
          </w:p>
        </w:tc>
      </w:tr>
      <w:tr w:rsidR="002A1B51" w:rsidRPr="00AC3351" w14:paraId="12D926F0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A67CA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09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75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Učenje</w:t>
            </w:r>
          </w:p>
        </w:tc>
      </w:tr>
      <w:tr w:rsidR="002A1B51" w:rsidRPr="00AC3351" w14:paraId="156BDEE3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B78D5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FB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8.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F62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Pamćenje</w:t>
            </w:r>
          </w:p>
        </w:tc>
      </w:tr>
      <w:tr w:rsidR="002A1B51" w:rsidRPr="00AC3351" w14:paraId="5E1FF821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52695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A49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B7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Mišljenje i govor</w:t>
            </w:r>
          </w:p>
        </w:tc>
      </w:tr>
      <w:tr w:rsidR="002A1B51" w:rsidRPr="00AC3351" w14:paraId="41021BBD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7EEE8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1B3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10.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18B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Inteligencija</w:t>
            </w:r>
          </w:p>
        </w:tc>
      </w:tr>
      <w:tr w:rsidR="002A1B51" w:rsidRPr="00AC3351" w14:paraId="3F68E1CD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EEE88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EFE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11.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DE0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Čuvstva</w:t>
            </w:r>
          </w:p>
        </w:tc>
      </w:tr>
      <w:tr w:rsidR="002A1B51" w:rsidRPr="00AC3351" w14:paraId="69F5B990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AB49E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B0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12.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A8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Motivacija</w:t>
            </w:r>
          </w:p>
        </w:tc>
      </w:tr>
      <w:tr w:rsidR="002A1B51" w:rsidRPr="00AC3351" w14:paraId="7A0EBC80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DCAC7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0C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13.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BE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Ličnost</w:t>
            </w:r>
          </w:p>
        </w:tc>
      </w:tr>
      <w:tr w:rsidR="002A1B51" w:rsidRPr="00AC3351" w14:paraId="18C0C4F7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62844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0C9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14.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A1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Psihički poremećaji i poremećaji ličnosti</w:t>
            </w:r>
          </w:p>
        </w:tc>
      </w:tr>
      <w:tr w:rsidR="002A1B51" w:rsidRPr="00AC3351" w14:paraId="40CD007C" w14:textId="77777777" w:rsidTr="002A1B51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50E71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090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15. tjedan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9A8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Primjena psihologije u različitim područjima života</w:t>
            </w:r>
          </w:p>
        </w:tc>
      </w:tr>
      <w:tr w:rsidR="002A1B51" w:rsidRPr="00AC3351" w14:paraId="35E8C7ED" w14:textId="77777777" w:rsidTr="002A1B51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862A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Jezik 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413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Hrvatski</w:t>
            </w:r>
          </w:p>
        </w:tc>
      </w:tr>
      <w:tr w:rsidR="002A1B51" w:rsidRPr="00AC3351" w14:paraId="5B16B768" w14:textId="77777777" w:rsidTr="002A1B51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AACF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E-učenje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9E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SUMARUM</w:t>
            </w:r>
          </w:p>
        </w:tc>
      </w:tr>
      <w:tr w:rsidR="002A1B51" w:rsidRPr="00AC3351" w14:paraId="3D809E68" w14:textId="77777777" w:rsidTr="002A1B51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6F33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Metode poučavanja</w:t>
            </w:r>
          </w:p>
        </w:tc>
        <w:tc>
          <w:tcPr>
            <w:tcW w:w="422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389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predavačke metode (predavanje, izlaganje, demonstracija)</w:t>
            </w:r>
          </w:p>
          <w:p w14:paraId="653CB82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participativne i interaktivne metode (slobodni i vođeni razgovor, dijalog, rasprava, debata)</w:t>
            </w:r>
          </w:p>
          <w:p w14:paraId="6571100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aktivno-iskustvene metode (simulacija)</w:t>
            </w:r>
          </w:p>
        </w:tc>
      </w:tr>
      <w:tr w:rsidR="002A1B51" w:rsidRPr="00AC3351" w14:paraId="4BA3BCCE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9C8A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Oblici provjere znanja (označiti)</w:t>
            </w:r>
          </w:p>
        </w:tc>
      </w:tr>
      <w:tr w:rsidR="002A1B51" w:rsidRPr="00AC3351" w14:paraId="2C3D23AC" w14:textId="77777777" w:rsidTr="002A1B51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F1AA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predispitne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D6CA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ispita</w:t>
            </w:r>
          </w:p>
        </w:tc>
      </w:tr>
      <w:tr w:rsidR="002A1B51" w:rsidRPr="00AC3351" w14:paraId="0815D978" w14:textId="77777777" w:rsidTr="002A1B51">
        <w:trPr>
          <w:trHeight w:val="135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466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</w:rPr>
            </w:pPr>
            <w:r w:rsidRPr="00A15738">
              <w:rPr>
                <w:rFonts w:cs="Calibri"/>
                <w:b/>
              </w:rPr>
              <w:t>Kolokvij</w:t>
            </w: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F3A0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seminarski rad</w:t>
            </w: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E8C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esej/referat</w:t>
            </w:r>
          </w:p>
        </w:tc>
        <w:tc>
          <w:tcPr>
            <w:tcW w:w="1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FA6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praktični/projektni zadatak</w:t>
            </w:r>
          </w:p>
        </w:tc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DD1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AFF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A15738">
              <w:rPr>
                <w:rFonts w:cs="Calibri"/>
                <w:b/>
                <w:bCs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5C7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15738">
              <w:rPr>
                <w:rFonts w:cs="Calibri"/>
                <w:b/>
                <w:bCs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4B9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</w:t>
            </w:r>
          </w:p>
        </w:tc>
      </w:tr>
      <w:tr w:rsidR="002A1B51" w:rsidRPr="00AC3351" w14:paraId="63692545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47C8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Alokacija ECTS bodova i udjela u ocjeni</w:t>
            </w:r>
          </w:p>
        </w:tc>
      </w:tr>
      <w:tr w:rsidR="002A1B51" w:rsidRPr="00AC3351" w14:paraId="4F2157A6" w14:textId="77777777" w:rsidTr="002A1B51">
        <w:trPr>
          <w:trHeight w:val="251"/>
        </w:trPr>
        <w:tc>
          <w:tcPr>
            <w:tcW w:w="152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7C20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Obveze studenata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C3B7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Kod ishoda učenja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2672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B0C1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ECTS-u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CBE6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ocjeni</w:t>
            </w:r>
          </w:p>
        </w:tc>
      </w:tr>
      <w:tr w:rsidR="002A1B51" w:rsidRPr="00AC3351" w14:paraId="14D776FE" w14:textId="77777777" w:rsidTr="002A1B51">
        <w:trPr>
          <w:trHeight w:val="251"/>
        </w:trPr>
        <w:tc>
          <w:tcPr>
            <w:tcW w:w="152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5A2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lastRenderedPageBreak/>
              <w:t>Pohađanje nastave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D57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/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6E9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7CAE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2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12A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0%</w:t>
            </w:r>
          </w:p>
        </w:tc>
      </w:tr>
      <w:tr w:rsidR="002A1B51" w:rsidRPr="00AC3351" w14:paraId="6D51652B" w14:textId="77777777" w:rsidTr="002A1B51">
        <w:trPr>
          <w:trHeight w:val="251"/>
        </w:trPr>
        <w:tc>
          <w:tcPr>
            <w:tcW w:w="152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B33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Kolokvij/Završni pismeni ispit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D64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IU-FPMOZZAM101-1-6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AD2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639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ACE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50%</w:t>
            </w:r>
          </w:p>
        </w:tc>
      </w:tr>
      <w:tr w:rsidR="002A1B51" w:rsidRPr="00AC3351" w14:paraId="420EC780" w14:textId="77777777" w:rsidTr="002A1B51">
        <w:trPr>
          <w:trHeight w:val="251"/>
        </w:trPr>
        <w:tc>
          <w:tcPr>
            <w:tcW w:w="152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3014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Završni usmeni ispit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045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IU-FPMOZZAM101-1-6 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3C6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D0C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0CE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50%</w:t>
            </w:r>
          </w:p>
        </w:tc>
      </w:tr>
      <w:tr w:rsidR="002A1B51" w:rsidRPr="00AC3351" w14:paraId="56FA8634" w14:textId="77777777" w:rsidTr="002A1B51">
        <w:trPr>
          <w:trHeight w:val="251"/>
        </w:trPr>
        <w:tc>
          <w:tcPr>
            <w:tcW w:w="266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08467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Ukupno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83988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120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7F11F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4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E1F17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100%</w:t>
            </w:r>
          </w:p>
        </w:tc>
      </w:tr>
      <w:tr w:rsidR="002A1B51" w:rsidRPr="00AC3351" w14:paraId="3C2E7B45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FB566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Način izračuna konačne ocjene</w:t>
            </w:r>
          </w:p>
        </w:tc>
      </w:tr>
      <w:tr w:rsidR="002A1B51" w:rsidRPr="00AC3351" w14:paraId="5CE86F06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BD55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Kolokvij/završni pismeni ispit</w:t>
            </w:r>
            <w:r w:rsidRPr="00A15738">
              <w:rPr>
                <w:rFonts w:cs="Calibri"/>
              </w:rPr>
              <w:t xml:space="preserve"> se ocjenjuje na sljedeći način (nosi 50% od ukupne ocjene):</w:t>
            </w:r>
          </w:p>
          <w:p w14:paraId="38744B3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manje od 55% točnih odgovora  =  0% ocjene </w:t>
            </w:r>
          </w:p>
          <w:p w14:paraId="60754F7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55% do 66%   = 27,5% ocjene </w:t>
            </w:r>
          </w:p>
          <w:p w14:paraId="0F75AE8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67% do 78%   = 35% ocjene </w:t>
            </w:r>
          </w:p>
          <w:p w14:paraId="30B5D41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79% do 90%   = 42,5% ocjene </w:t>
            </w:r>
          </w:p>
          <w:p w14:paraId="4A95C4F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91% do 100% = 50%  ocjene </w:t>
            </w:r>
          </w:p>
          <w:p w14:paraId="6EB2901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</w:rPr>
              <w:t>Završni usmeni ispit</w:t>
            </w:r>
            <w:r w:rsidRPr="00A15738">
              <w:rPr>
                <w:rFonts w:cs="Calibri"/>
              </w:rPr>
              <w:t xml:space="preserve"> se ocjenjuje na sljedeći način (nosi 50% od ukupne ocjene):</w:t>
            </w:r>
          </w:p>
          <w:p w14:paraId="534FE54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manje od 55% točnih odgovora  =  0% ocjene </w:t>
            </w:r>
          </w:p>
          <w:p w14:paraId="3B1BC3E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55% do 66%   = 27,5% ocjene </w:t>
            </w:r>
          </w:p>
          <w:p w14:paraId="3337A9C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67% do 78%   = 35% ocjene </w:t>
            </w:r>
          </w:p>
          <w:p w14:paraId="7979BD0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79% do 90%   = 42,5% ocjene </w:t>
            </w:r>
          </w:p>
          <w:p w14:paraId="4E552E5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91% do 100% = 50%  ocjene </w:t>
            </w:r>
          </w:p>
          <w:p w14:paraId="34DFFBC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Prema Pravilniku o studiranju konačna se ocjena dobiva na sljedeći način: </w:t>
            </w:r>
          </w:p>
          <w:p w14:paraId="0FC9D26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0 – 54% nedovoljan (1)</w:t>
            </w:r>
          </w:p>
          <w:p w14:paraId="4C99E1E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55 – 66% dovoljan (2)</w:t>
            </w:r>
          </w:p>
          <w:p w14:paraId="467D54D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67 – 78% dobar (3)</w:t>
            </w:r>
          </w:p>
          <w:p w14:paraId="512D36E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79 – 90% vrlo dobar (4)</w:t>
            </w:r>
          </w:p>
          <w:p w14:paraId="4E9FA0C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91 – 100% odličan (5).</w:t>
            </w:r>
          </w:p>
        </w:tc>
      </w:tr>
      <w:tr w:rsidR="002A1B51" w:rsidRPr="00AC3351" w14:paraId="1845E115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F82CD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Alokacija ECTS bodova, obveze i način izračuna konačne ocjene za izvanredne studente </w:t>
            </w:r>
          </w:p>
          <w:p w14:paraId="5ADE2BD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(ako ih ima):</w:t>
            </w:r>
          </w:p>
        </w:tc>
      </w:tr>
      <w:tr w:rsidR="002A1B51" w:rsidRPr="00AC3351" w14:paraId="4F651715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898A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Izvanredni studenti kao alternativu pohađanju nastave imaju dadatnu obvezu u dogovoru s predmetnim nastavnikom. Dodatna obveza nosi isti udio u ocjeni kao pohađanje nastave. Ostale obveze su iste kao za redovite studente.</w:t>
            </w:r>
          </w:p>
        </w:tc>
      </w:tr>
      <w:tr w:rsidR="002A1B51" w:rsidRPr="00AC3351" w14:paraId="38537D69" w14:textId="77777777" w:rsidTr="002A1B51">
        <w:trPr>
          <w:trHeight w:val="282"/>
        </w:trPr>
        <w:tc>
          <w:tcPr>
            <w:tcW w:w="5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33675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Literatura</w:t>
            </w:r>
          </w:p>
          <w:p w14:paraId="7310E90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(označiti)</w:t>
            </w:r>
          </w:p>
        </w:tc>
        <w:tc>
          <w:tcPr>
            <w:tcW w:w="134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8526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Naslov</w:t>
            </w:r>
          </w:p>
          <w:p w14:paraId="220F62A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(naziv, autor, godina)</w:t>
            </w:r>
          </w:p>
        </w:tc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D9D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Izdanje</w:t>
            </w:r>
          </w:p>
        </w:tc>
        <w:tc>
          <w:tcPr>
            <w:tcW w:w="10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B42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Jezik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E15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Vrsta djela</w:t>
            </w:r>
          </w:p>
        </w:tc>
      </w:tr>
      <w:tr w:rsidR="002A1B51" w:rsidRPr="00AC3351" w14:paraId="473F0E92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FEE9B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7FF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3F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DCA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56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B4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31B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8BB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2A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F88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20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049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2A1B51" w:rsidRPr="00AC3351" w14:paraId="4DFD0B77" w14:textId="77777777" w:rsidTr="002A1B51">
        <w:trPr>
          <w:trHeight w:val="282"/>
        </w:trPr>
        <w:tc>
          <w:tcPr>
            <w:tcW w:w="58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1EC38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Obvezna</w:t>
            </w: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706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C3351">
              <w:rPr>
                <w:rFonts w:cs="Calibri"/>
                <w:bCs/>
              </w:rPr>
              <w:t xml:space="preserve">Petz, B. (2001). </w:t>
            </w:r>
            <w:r w:rsidRPr="00AC3351">
              <w:rPr>
                <w:rFonts w:cs="Calibri"/>
                <w:bCs/>
                <w:i/>
              </w:rPr>
              <w:t>Uvod u psihologiju - psihologija za nepsihologe</w:t>
            </w:r>
            <w:r w:rsidRPr="00AC3351">
              <w:rPr>
                <w:rFonts w:cs="Calibri"/>
                <w:bCs/>
              </w:rPr>
              <w:t xml:space="preserve">, Naklada Slap, Jastrebarsko.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A0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53E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9DB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0BF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2B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28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31E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BDF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86E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64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74A28109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ADB24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B2F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C3351">
              <w:rPr>
                <w:rFonts w:cs="Calibri"/>
                <w:bCs/>
              </w:rPr>
              <w:t>Rathus, S. A. (2003). Temelji psihologije, Naklada Slap, Jastrebarsko.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D0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D0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9D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6D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F6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5C6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32B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2EF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27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911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05B031FE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3D3A5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0AF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C3351">
              <w:rPr>
                <w:rFonts w:cs="Calibri"/>
                <w:bCs/>
              </w:rPr>
              <w:t>Smith, E. i sur.: Atkinson/Hilgard. Uvod u psihologiju. Naklada Slap, Jastrebarsko, 2007.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91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886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5E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D8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50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C7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8E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344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5E4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FB5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0693AFBD" w14:textId="77777777" w:rsidTr="002A1B51">
        <w:trPr>
          <w:trHeight w:val="282"/>
        </w:trPr>
        <w:tc>
          <w:tcPr>
            <w:tcW w:w="58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7A9AA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Dopunska</w:t>
            </w: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565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Andrilović, V., Čudina, M. </w:t>
            </w:r>
            <w:r w:rsidRPr="00AC3351">
              <w:rPr>
                <w:rFonts w:cs="Calibri"/>
                <w:bCs/>
              </w:rPr>
              <w:t xml:space="preserve">(1995). </w:t>
            </w:r>
            <w:r w:rsidRPr="00A15738">
              <w:rPr>
                <w:rFonts w:cs="Calibri"/>
                <w:bCs/>
                <w:i/>
                <w:iCs/>
              </w:rPr>
              <w:t>Osnove opće i razvojne psihologije.</w:t>
            </w:r>
            <w:r w:rsidRPr="00A15738">
              <w:rPr>
                <w:rFonts w:cs="Calibri"/>
                <w:bCs/>
              </w:rPr>
              <w:t xml:space="preserve"> Školska knjiga, Zagre</w:t>
            </w:r>
            <w:r w:rsidRPr="00AC3351">
              <w:rPr>
                <w:rFonts w:cs="Calibri"/>
                <w:bCs/>
              </w:rPr>
              <w:t>b.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8D3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6A1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C82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766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3F8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6B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E4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119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D2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2C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0F8D490A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C99EE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FB6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Andrilović, V. (1986). Metode i tehnike istraživanja u odgoju i obrazovanju. Školska knjiga, Zagreb.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7A0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0C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9A9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DE6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0FE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04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7A0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104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E7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05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09075E28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37AE4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4CC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Beck, R. C. (2003). Motivacija, teorije i načela. Naklada Slap, Jastrebarsko.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972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99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C3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BA2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6EC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6EC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68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381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D69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6B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50D3F81C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B3D42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FCF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Fulgosi, A. (1985). Psihologija ličnosti: teorije i istraživanja. Školska knjiga, Zagreb.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881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92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F86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2D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4FE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37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60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83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45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24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2FA4789B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E238F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48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Hudek-Knežević, J. i Kardum, I. (2006). Psihosocijalne odrednice tjelesnog zdravlja: Stres i tjelesno zdravlje. Jastrebarsko: Naklada Slap.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DBC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04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2D1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B7E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26B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E4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0CE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714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BB4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805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12F75F88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B39FB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D4F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 xml:space="preserve">Petz, B. (2005). Psihologijski rječnik. Naklada Slap, Jastrebarsko.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1AD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6A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C7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9B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E5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E54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CE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D49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DD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A9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3C49F2F1" w14:textId="77777777" w:rsidTr="002A1B51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18ADF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849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C3351">
              <w:rPr>
                <w:rFonts w:cs="Calibri"/>
                <w:bCs/>
              </w:rPr>
              <w:t xml:space="preserve">Zarevski, P. (2000). </w:t>
            </w:r>
            <w:r w:rsidRPr="00AC3351">
              <w:rPr>
                <w:rFonts w:cs="Calibri"/>
                <w:bCs/>
                <w:i/>
                <w:iCs/>
              </w:rPr>
              <w:t>Struktura i priroda inteligencije.</w:t>
            </w:r>
            <w:r w:rsidRPr="00AC3351">
              <w:rPr>
                <w:rFonts w:cs="Calibri"/>
                <w:bCs/>
              </w:rPr>
              <w:t xml:space="preserve"> Naklada Slap, Jastrebarsko.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D1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2ED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6A0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2A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EAE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A54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C7E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4E4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AD5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E19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28C74CCB" w14:textId="77777777" w:rsidTr="002A1B51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9D62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Dodatne informacije o predmetu</w:t>
            </w:r>
          </w:p>
        </w:tc>
        <w:tc>
          <w:tcPr>
            <w:tcW w:w="307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5E66" w14:textId="77777777" w:rsidR="002A1B51" w:rsidRPr="00A15738" w:rsidRDefault="002A1B51" w:rsidP="002A1B51">
            <w:pPr>
              <w:spacing w:after="0" w:line="240" w:lineRule="auto"/>
              <w:contextualSpacing/>
              <w:rPr>
                <w:rFonts w:eastAsia="Times New Roman" w:cs="Calibri"/>
                <w:lang w:eastAsia="hr-HR"/>
              </w:rPr>
            </w:pPr>
          </w:p>
        </w:tc>
      </w:tr>
      <w:bookmarkEnd w:id="2"/>
    </w:tbl>
    <w:p w14:paraId="00D9C424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3"/>
        <w:gridCol w:w="377"/>
        <w:gridCol w:w="742"/>
        <w:gridCol w:w="432"/>
        <w:gridCol w:w="775"/>
        <w:gridCol w:w="72"/>
        <w:gridCol w:w="311"/>
        <w:gridCol w:w="713"/>
        <w:gridCol w:w="760"/>
        <w:gridCol w:w="112"/>
        <w:gridCol w:w="470"/>
        <w:gridCol w:w="272"/>
        <w:gridCol w:w="262"/>
        <w:gridCol w:w="121"/>
        <w:gridCol w:w="339"/>
        <w:gridCol w:w="121"/>
        <w:gridCol w:w="597"/>
        <w:gridCol w:w="122"/>
        <w:gridCol w:w="226"/>
        <w:gridCol w:w="260"/>
        <w:gridCol w:w="256"/>
        <w:gridCol w:w="350"/>
        <w:gridCol w:w="64"/>
        <w:gridCol w:w="659"/>
        <w:gridCol w:w="457"/>
      </w:tblGrid>
      <w:tr w:rsidR="002A1B51" w:rsidRPr="00AC3351" w14:paraId="5E86005B" w14:textId="77777777" w:rsidTr="002A1B51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65BF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bookmarkStart w:id="3" w:name="_Hlk134557912"/>
            <w:r w:rsidRPr="00AC3351">
              <w:rPr>
                <w:rFonts w:cs="Calibri"/>
              </w:rPr>
              <w:t>Studijski program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DA9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Kemija</w:t>
            </w:r>
            <w:r w:rsidRPr="00AC3351">
              <w:rPr>
                <w:rFonts w:cs="Calibri"/>
              </w:rPr>
              <w:t xml:space="preserve"> – dvopredmetni studij </w:t>
            </w:r>
          </w:p>
          <w:p w14:paraId="7926BF4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</w:tr>
      <w:tr w:rsidR="002A1B51" w:rsidRPr="00AC3351" w14:paraId="47FF5315" w14:textId="77777777" w:rsidTr="002A1B51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887F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C21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C3A34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Vrsta</w:t>
            </w:r>
          </w:p>
        </w:tc>
        <w:tc>
          <w:tcPr>
            <w:tcW w:w="234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BA1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Sveučilišni</w:t>
            </w:r>
          </w:p>
        </w:tc>
      </w:tr>
      <w:tr w:rsidR="002A1B51" w:rsidRPr="00AC3351" w14:paraId="16A0176B" w14:textId="77777777" w:rsidTr="002A1B51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232C1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319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FD5EE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Modul</w:t>
            </w:r>
          </w:p>
        </w:tc>
        <w:tc>
          <w:tcPr>
            <w:tcW w:w="234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3B2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</w:tr>
      <w:tr w:rsidR="002A1B51" w:rsidRPr="00AC3351" w14:paraId="261287D5" w14:textId="77777777" w:rsidTr="002A1B51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AF2BF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FF7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9556B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Semestar </w:t>
            </w:r>
          </w:p>
        </w:tc>
        <w:tc>
          <w:tcPr>
            <w:tcW w:w="234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601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</w:tr>
      <w:tr w:rsidR="002A1B51" w:rsidRPr="00AC3351" w14:paraId="47F73855" w14:textId="77777777" w:rsidTr="002A1B51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F1CDA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0A6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C3351">
              <w:rPr>
                <w:rFonts w:cs="Calibri"/>
                <w:b/>
                <w:bCs/>
              </w:rPr>
              <w:t xml:space="preserve">OPĆA </w:t>
            </w:r>
          </w:p>
          <w:p w14:paraId="4DD8508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  <w:b/>
                <w:bCs/>
              </w:rPr>
              <w:t>PEDAGOGIJA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9765C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Kod predmeta</w:t>
            </w:r>
          </w:p>
        </w:tc>
        <w:tc>
          <w:tcPr>
            <w:tcW w:w="234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39E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FPMOZZAM102</w:t>
            </w:r>
          </w:p>
          <w:p w14:paraId="759DF61A" w14:textId="77777777" w:rsidR="002A1B51" w:rsidRPr="00AC3351" w:rsidRDefault="002A1B51" w:rsidP="002A1B51">
            <w:pPr>
              <w:pStyle w:val="Tijeloteksta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B51" w:rsidRPr="00AC3351" w14:paraId="5C02DA98" w14:textId="77777777" w:rsidTr="002A1B51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38FC8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C2B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4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A9EF6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Status</w:t>
            </w:r>
          </w:p>
        </w:tc>
        <w:tc>
          <w:tcPr>
            <w:tcW w:w="234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0A3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Obvezni</w:t>
            </w:r>
          </w:p>
        </w:tc>
      </w:tr>
      <w:tr w:rsidR="002A1B51" w:rsidRPr="00AC3351" w14:paraId="3CB27DB7" w14:textId="77777777" w:rsidTr="002A1B51">
        <w:tc>
          <w:tcPr>
            <w:tcW w:w="265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88E38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8E1BA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C856B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Vježbe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B4BF3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198FE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Praksa</w:t>
            </w:r>
          </w:p>
        </w:tc>
      </w:tr>
      <w:tr w:rsidR="002A1B51" w:rsidRPr="00AC3351" w14:paraId="2EEA8618" w14:textId="77777777" w:rsidTr="002A1B51">
        <w:tc>
          <w:tcPr>
            <w:tcW w:w="265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8DB0E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7BB8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12D7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A981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AD2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</w:tr>
      <w:tr w:rsidR="002A1B51" w:rsidRPr="00AC3351" w14:paraId="222EBBE4" w14:textId="77777777" w:rsidTr="00114466">
        <w:tc>
          <w:tcPr>
            <w:tcW w:w="74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270C0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90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5430E" w14:textId="1D9E05EA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eastAsia="Arial Unicode MS"/>
              </w:rPr>
              <w:t>dr.</w:t>
            </w:r>
            <w:r w:rsidR="007E5FAF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sc. Renata Šimunović, doc.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5A1D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BED6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E956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8106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2A1B51" w:rsidRPr="00AC3351" w14:paraId="12DC2EC1" w14:textId="77777777" w:rsidTr="00114466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EAE54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Ciljevi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D19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- proširiti znanja studenata iz područja pedagoške teorije i prakse potrebnih za uspješnu organizaciju i provođenje pedagoških aktivnosti i pedagoških procesa u odgojno-obrazovnoj praksi</w:t>
            </w:r>
          </w:p>
          <w:p w14:paraId="4FF8B24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- proširiti znanja studenata o razvojnim tendencijama alternativnih pedagoških teorija i praksi, te spoznati osnovne karakteristike i razvoj školskih sustava</w:t>
            </w:r>
          </w:p>
        </w:tc>
      </w:tr>
      <w:tr w:rsidR="002A1B51" w:rsidRPr="00AC3351" w14:paraId="3B30148F" w14:textId="77777777" w:rsidTr="002A1B51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3FA573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5F190A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2F48550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04F2C40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7056721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3F63D5B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740B976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Ishodi učenja predmeta</w:t>
            </w: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BBA81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2CC01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predmeta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D219A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AC3351" w14:paraId="069803FF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E917E9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ACD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Primjenjuje </w:t>
            </w:r>
            <w:r w:rsidRPr="00AC3351">
              <w:rPr>
                <w:rFonts w:cs="Calibri"/>
                <w:color w:val="000000"/>
              </w:rPr>
              <w:t>misaono operiranje (indukciju, analizu, sintezu, komparaciju, evaluaciju…)</w:t>
            </w:r>
          </w:p>
        </w:tc>
        <w:tc>
          <w:tcPr>
            <w:tcW w:w="12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A3B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IU-FPMOZZAM102-1</w:t>
            </w:r>
          </w:p>
          <w:p w14:paraId="2F41A2E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838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SUMZAM-IU-1</w:t>
            </w:r>
          </w:p>
          <w:p w14:paraId="2207215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SUMZAM-IU-2</w:t>
            </w:r>
          </w:p>
        </w:tc>
      </w:tr>
      <w:tr w:rsidR="002A1B51" w:rsidRPr="00AC3351" w14:paraId="168A2C73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DDEFE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64F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  <w:color w:val="000000"/>
              </w:rPr>
              <w:t>Analizira složenosti fenomena odgoja, te primjenjuje ideje u analizi prakse</w:t>
            </w:r>
          </w:p>
        </w:tc>
        <w:tc>
          <w:tcPr>
            <w:tcW w:w="12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B2C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IU-FPMOZZAM102-2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DA8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SUMZAM-IU-1</w:t>
            </w:r>
          </w:p>
          <w:p w14:paraId="2DA4638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SUMZAM-IU-2</w:t>
            </w:r>
          </w:p>
        </w:tc>
      </w:tr>
      <w:tr w:rsidR="002A1B51" w:rsidRPr="00AC3351" w14:paraId="464F5882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D7F06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455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Objašnjava, opisuje i definira fenomen odgoja na primjerima i slučajevima</w:t>
            </w:r>
          </w:p>
        </w:tc>
        <w:tc>
          <w:tcPr>
            <w:tcW w:w="12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4CA5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IU-FPMOZZAM102-3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3A0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SUMZAM-IU-1</w:t>
            </w:r>
          </w:p>
          <w:p w14:paraId="774251F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SUMZAM-IU-2</w:t>
            </w:r>
          </w:p>
        </w:tc>
      </w:tr>
      <w:tr w:rsidR="002A1B51" w:rsidRPr="00AC3351" w14:paraId="417BD024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033CB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B30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  <w:color w:val="000000"/>
              </w:rPr>
              <w:t>Argumentira tematiku vezanu za odgoj, uz oblikovanje i izlaganje ideja</w:t>
            </w:r>
          </w:p>
        </w:tc>
        <w:tc>
          <w:tcPr>
            <w:tcW w:w="121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700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IU-FPMOZZAM102-4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B8B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SUMZAM-IU-1</w:t>
            </w:r>
          </w:p>
          <w:p w14:paraId="11B0AA2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C3351">
              <w:rPr>
                <w:rFonts w:cs="Calibri"/>
              </w:rPr>
              <w:t>SUMZAM-IU-2</w:t>
            </w:r>
          </w:p>
        </w:tc>
      </w:tr>
      <w:tr w:rsidR="002A1B51" w:rsidRPr="00AC3351" w14:paraId="60F1E430" w14:textId="77777777" w:rsidTr="002A1B51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CBD3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lastRenderedPageBreak/>
              <w:t>Preduvjeti za upis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7D9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A1B51" w:rsidRPr="00AC3351" w14:paraId="104441D6" w14:textId="77777777" w:rsidTr="002A1B51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CBEE5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3C833E7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06AA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Tjedan / turnus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808B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Tema</w:t>
            </w:r>
          </w:p>
        </w:tc>
      </w:tr>
      <w:tr w:rsidR="002A1B51" w:rsidRPr="00AC3351" w14:paraId="46458571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9E55E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53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2CC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Pedagogija – znanost o odgoju – upoznavanje studenata s pojmom pedagogije općenito. </w:t>
            </w:r>
          </w:p>
        </w:tc>
      </w:tr>
      <w:tr w:rsidR="002A1B51" w:rsidRPr="00AC3351" w14:paraId="4E387C5A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1D0DE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63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2.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68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Temelji odgoja, antropološke pretpostavke odgoja, strukturna obilježja.</w:t>
            </w:r>
          </w:p>
        </w:tc>
      </w:tr>
      <w:tr w:rsidR="002A1B51" w:rsidRPr="00AC3351" w14:paraId="78511B4C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07669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C7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3.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58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Pedagogija, njezin predmet i područje istraživanja.</w:t>
            </w:r>
          </w:p>
        </w:tc>
      </w:tr>
      <w:tr w:rsidR="002A1B51" w:rsidRPr="00AC3351" w14:paraId="2CF594F5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912D6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0A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4.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9E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Povijesna i tradicijska određenja pedagogijske znanosti.</w:t>
            </w:r>
          </w:p>
        </w:tc>
      </w:tr>
      <w:tr w:rsidR="002A1B51" w:rsidRPr="00AC3351" w14:paraId="2D33A629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60382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C5A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365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Osnovni pedagoški procesi – odgoj</w:t>
            </w:r>
          </w:p>
        </w:tc>
      </w:tr>
      <w:tr w:rsidR="002A1B51" w:rsidRPr="00AC3351" w14:paraId="07921594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7A44B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07C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562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Pedagoški pojmovi, terminologija i terminološke raznolikosti</w:t>
            </w:r>
          </w:p>
        </w:tc>
      </w:tr>
      <w:tr w:rsidR="002A1B51" w:rsidRPr="00AC3351" w14:paraId="4119360E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5293B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181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61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Osnovni pedagoški procesi - socijalizacija, učenje</w:t>
            </w:r>
          </w:p>
        </w:tc>
      </w:tr>
      <w:tr w:rsidR="002A1B51" w:rsidRPr="00AC3351" w14:paraId="072D4173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3B9A4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F59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8.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45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Didaktika, nastava</w:t>
            </w:r>
          </w:p>
        </w:tc>
      </w:tr>
      <w:tr w:rsidR="002A1B51" w:rsidRPr="00AC3351" w14:paraId="0619E638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348E3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27E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6A1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Kurikulum, učitelj, učenik, savjetovanje, pomoć</w:t>
            </w:r>
          </w:p>
        </w:tc>
      </w:tr>
      <w:tr w:rsidR="002A1B51" w:rsidRPr="00AC3351" w14:paraId="4B40251B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A1B63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EA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10.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5ED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Discipline znanosti o odgoju I.</w:t>
            </w:r>
          </w:p>
        </w:tc>
      </w:tr>
      <w:tr w:rsidR="002A1B51" w:rsidRPr="00AC3351" w14:paraId="7CCA63A9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DC6AF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ECE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11.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3BA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Discipline znanosti o odgoju II.</w:t>
            </w:r>
          </w:p>
        </w:tc>
      </w:tr>
      <w:tr w:rsidR="002A1B51" w:rsidRPr="00AC3351" w14:paraId="29F05D28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5E48A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E4B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12.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2C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Pedagogija i komplementarne znanosti: interdisciplinarne i transdisciplinarne relacije pedagogijske znanosti.</w:t>
            </w:r>
          </w:p>
        </w:tc>
      </w:tr>
      <w:tr w:rsidR="002A1B51" w:rsidRPr="00AC3351" w14:paraId="09B5CD8A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327EF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68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13.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87A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Naslov: Područja realizacije odgojne djelatnosti</w:t>
            </w:r>
          </w:p>
        </w:tc>
      </w:tr>
      <w:tr w:rsidR="002A1B51" w:rsidRPr="00AC3351" w14:paraId="458A5E3B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9ADFA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FBA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14.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140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Naslov: Metodika odgojne djelatnosti i odgojne metode</w:t>
            </w:r>
          </w:p>
        </w:tc>
      </w:tr>
      <w:tr w:rsidR="002A1B51" w:rsidRPr="00AC3351" w14:paraId="1534820E" w14:textId="77777777" w:rsidTr="002A1B51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4DE9C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A2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15. tjedan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BD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eastAsia="Times New Roman" w:cs="Calibri"/>
                <w:lang w:eastAsia="hr-HR"/>
              </w:rPr>
              <w:t>Priprema za završni ispit</w:t>
            </w:r>
          </w:p>
        </w:tc>
      </w:tr>
      <w:tr w:rsidR="002A1B51" w:rsidRPr="00AC3351" w14:paraId="7AB9543B" w14:textId="77777777" w:rsidTr="002A1B51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E04F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Jezik 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6B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Hrvatski</w:t>
            </w:r>
          </w:p>
        </w:tc>
      </w:tr>
      <w:tr w:rsidR="002A1B51" w:rsidRPr="00AC3351" w14:paraId="37892B27" w14:textId="77777777" w:rsidTr="002A1B51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1482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E-učenje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EF9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Sumarum</w:t>
            </w:r>
          </w:p>
        </w:tc>
      </w:tr>
      <w:tr w:rsidR="002A1B51" w:rsidRPr="00AC3351" w14:paraId="21D8629B" w14:textId="77777777" w:rsidTr="002A1B51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952F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Metode poučavanja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80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C3351">
              <w:rPr>
                <w:rFonts w:eastAsia="Times New Roman" w:cs="Calibri"/>
              </w:rPr>
              <w:t>Monološka (analitičkoga i sintetičkog tumačenja, dokazivanja, upućivanja), dijaloška (heuristički razgovor, raspravljačka metoda, usmjereni razgovor), metoda demonstracije (vizualna, auditivna).</w:t>
            </w:r>
          </w:p>
        </w:tc>
      </w:tr>
      <w:tr w:rsidR="002A1B51" w:rsidRPr="00AC3351" w14:paraId="3D5D1EED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B85E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Oblici provjere znanja (označiti)</w:t>
            </w:r>
          </w:p>
        </w:tc>
      </w:tr>
      <w:tr w:rsidR="002A1B51" w:rsidRPr="00AC3351" w14:paraId="668B0092" w14:textId="77777777" w:rsidTr="002A1B51">
        <w:trPr>
          <w:trHeight w:val="135"/>
        </w:trPr>
        <w:tc>
          <w:tcPr>
            <w:tcW w:w="350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8376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predispitne obveze</w:t>
            </w:r>
          </w:p>
        </w:tc>
        <w:tc>
          <w:tcPr>
            <w:tcW w:w="149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3157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ispita</w:t>
            </w:r>
          </w:p>
        </w:tc>
      </w:tr>
      <w:tr w:rsidR="002A1B51" w:rsidRPr="00AC3351" w14:paraId="00E1F4F7" w14:textId="77777777" w:rsidTr="002A1B51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BD9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</w:rPr>
            </w:pPr>
            <w:r w:rsidRPr="00A15738">
              <w:rPr>
                <w:rFonts w:cs="Calibri"/>
                <w:b/>
              </w:rPr>
              <w:t>kolokvij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96C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48C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B10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847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3C5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A15738">
              <w:rPr>
                <w:rFonts w:cs="Calibri"/>
                <w:b/>
              </w:rPr>
              <w:t>pismeni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C8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</w:rPr>
            </w:pPr>
            <w:r w:rsidRPr="00A15738">
              <w:rPr>
                <w:rFonts w:cs="Calibr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C7E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</w:t>
            </w:r>
          </w:p>
        </w:tc>
      </w:tr>
      <w:tr w:rsidR="002A1B51" w:rsidRPr="00AC3351" w14:paraId="68E6D3F0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F477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Alokacija ECTS bodova i udjela u ocjeni</w:t>
            </w:r>
          </w:p>
        </w:tc>
      </w:tr>
      <w:tr w:rsidR="002A1B51" w:rsidRPr="00AC3351" w14:paraId="331E495E" w14:textId="77777777" w:rsidTr="002A1B51">
        <w:trPr>
          <w:trHeight w:val="251"/>
        </w:trPr>
        <w:tc>
          <w:tcPr>
            <w:tcW w:w="13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D8CD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Obveze studenata</w:t>
            </w:r>
          </w:p>
        </w:tc>
        <w:tc>
          <w:tcPr>
            <w:tcW w:w="13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1924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Kod ishoda učenja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4F2F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A242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ECTS-u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ADDD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ocjeni</w:t>
            </w:r>
          </w:p>
        </w:tc>
      </w:tr>
      <w:tr w:rsidR="002A1B51" w:rsidRPr="00AC3351" w14:paraId="3989E38F" w14:textId="77777777" w:rsidTr="002A1B51">
        <w:trPr>
          <w:trHeight w:val="251"/>
        </w:trPr>
        <w:tc>
          <w:tcPr>
            <w:tcW w:w="13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6C1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Pohađanje nastave</w:t>
            </w:r>
          </w:p>
        </w:tc>
        <w:tc>
          <w:tcPr>
            <w:tcW w:w="13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DA7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/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33A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629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2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268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0%</w:t>
            </w:r>
          </w:p>
        </w:tc>
      </w:tr>
      <w:tr w:rsidR="002A1B51" w:rsidRPr="00AC3351" w14:paraId="73124AFD" w14:textId="77777777" w:rsidTr="002A1B51">
        <w:trPr>
          <w:trHeight w:val="251"/>
        </w:trPr>
        <w:tc>
          <w:tcPr>
            <w:tcW w:w="13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A89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Kolokvij/Završni pismeni ispit</w:t>
            </w:r>
          </w:p>
        </w:tc>
        <w:tc>
          <w:tcPr>
            <w:tcW w:w="13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435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IU-FPMOZZAM102-2, 3</w:t>
            </w:r>
          </w:p>
          <w:p w14:paraId="65140BF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C94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262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321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50%</w:t>
            </w:r>
          </w:p>
        </w:tc>
      </w:tr>
      <w:tr w:rsidR="002A1B51" w:rsidRPr="00AC3351" w14:paraId="53FF9886" w14:textId="77777777" w:rsidTr="002A1B51">
        <w:trPr>
          <w:trHeight w:val="251"/>
        </w:trPr>
        <w:tc>
          <w:tcPr>
            <w:tcW w:w="13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BE8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Završni usmeni ispit</w:t>
            </w:r>
          </w:p>
        </w:tc>
        <w:tc>
          <w:tcPr>
            <w:tcW w:w="13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FDC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IU-FPMOZZAM102-1-4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1A2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FF4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DF7F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50%</w:t>
            </w:r>
          </w:p>
        </w:tc>
      </w:tr>
      <w:tr w:rsidR="002A1B51" w:rsidRPr="00AC3351" w14:paraId="78840BF0" w14:textId="77777777" w:rsidTr="002A1B51">
        <w:trPr>
          <w:trHeight w:val="251"/>
        </w:trPr>
        <w:tc>
          <w:tcPr>
            <w:tcW w:w="265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B310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Ukupno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E3FBE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120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42E4F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4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7C09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100%</w:t>
            </w:r>
          </w:p>
        </w:tc>
      </w:tr>
      <w:tr w:rsidR="002A1B51" w:rsidRPr="00AC3351" w14:paraId="0E27F103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CAE10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Način izračuna konačne ocjene</w:t>
            </w:r>
          </w:p>
        </w:tc>
      </w:tr>
      <w:tr w:rsidR="002A1B51" w:rsidRPr="00AC3351" w14:paraId="625D943B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B25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Kolokvij/završni pismeni ispit</w:t>
            </w:r>
            <w:r w:rsidRPr="00A15738">
              <w:rPr>
                <w:rFonts w:cs="Calibri"/>
              </w:rPr>
              <w:t xml:space="preserve"> se ocjenjuje na sljedeći način (nosi 50% od ukupne ocjene):</w:t>
            </w:r>
          </w:p>
          <w:p w14:paraId="4BA8956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manje od 55% točnih odgovora  =  0% ocjene </w:t>
            </w:r>
          </w:p>
          <w:p w14:paraId="1D78F87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55% do 66%   = 27,5% ocjene </w:t>
            </w:r>
          </w:p>
          <w:p w14:paraId="44E1023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67% do 78%   = 35% ocjene </w:t>
            </w:r>
          </w:p>
          <w:p w14:paraId="071DC92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79% do 90%   = 42,5% ocjene </w:t>
            </w:r>
          </w:p>
          <w:p w14:paraId="1CBB7FB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91% do 100% = 50%  ocjene </w:t>
            </w:r>
          </w:p>
          <w:p w14:paraId="60205EE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</w:rPr>
              <w:t>Završni usmeni ispit</w:t>
            </w:r>
            <w:r w:rsidRPr="00A15738">
              <w:rPr>
                <w:rFonts w:cs="Calibri"/>
              </w:rPr>
              <w:t xml:space="preserve"> se ocjenjuje na sljedeći način (nosi 50% od ukupne ocjene):</w:t>
            </w:r>
          </w:p>
          <w:p w14:paraId="54E6D88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manje od 55% točnih odgovora  =  0% ocjene </w:t>
            </w:r>
          </w:p>
          <w:p w14:paraId="370DADD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55% do 66%   = 27,5% ocjene </w:t>
            </w:r>
          </w:p>
          <w:p w14:paraId="22D352D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67% do 78%   = 35% ocjene </w:t>
            </w:r>
          </w:p>
          <w:p w14:paraId="201F043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lastRenderedPageBreak/>
              <w:t xml:space="preserve"> od 79% do 90%   = 42,5% ocjene </w:t>
            </w:r>
          </w:p>
          <w:p w14:paraId="60F1653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od 91% do 100% = 50%  ocjene </w:t>
            </w:r>
          </w:p>
          <w:p w14:paraId="27C56B9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Prema Pravilniku o studiranju konačna se ocjena dobiva na sljedeći način: </w:t>
            </w:r>
          </w:p>
          <w:p w14:paraId="5BBC591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0 – 54% nedovoljan (1)</w:t>
            </w:r>
          </w:p>
          <w:p w14:paraId="63B1AE4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55 – 66% dovoljan (2)</w:t>
            </w:r>
          </w:p>
          <w:p w14:paraId="3277B01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67 – 78% dobar (3)</w:t>
            </w:r>
          </w:p>
          <w:p w14:paraId="34AC059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79 – 90% vrlo dobar (4)</w:t>
            </w:r>
          </w:p>
          <w:p w14:paraId="465FC03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91 – 100% odličan (5).</w:t>
            </w:r>
          </w:p>
        </w:tc>
      </w:tr>
      <w:tr w:rsidR="002A1B51" w:rsidRPr="00AC3351" w14:paraId="2DD1EBCF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0C999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lastRenderedPageBreak/>
              <w:t xml:space="preserve">Alokacija ECTS bodova, obveze i način izračuna konačne ocjene za izvanredne studente </w:t>
            </w:r>
          </w:p>
          <w:p w14:paraId="6D6DF16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(ako ih ima):</w:t>
            </w:r>
          </w:p>
        </w:tc>
      </w:tr>
      <w:tr w:rsidR="002A1B51" w:rsidRPr="00AC3351" w14:paraId="432CFC8D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0287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Izvanredni studenti kao alternativu pohađanju nastave imaju dadatnu obvezu u dogovoru s predmetnim nastavnikom. Dodatna obveza nosi isti udio u ocjeni kao pohađanje nastave. Ostale obveze su iste kao za redovite studente.</w:t>
            </w:r>
          </w:p>
        </w:tc>
      </w:tr>
      <w:tr w:rsidR="002A1B51" w:rsidRPr="00AC3351" w14:paraId="5A6B5E02" w14:textId="77777777" w:rsidTr="002A1B51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E1843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Literatura</w:t>
            </w:r>
          </w:p>
          <w:p w14:paraId="799A076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(označiti)</w:t>
            </w:r>
          </w:p>
        </w:tc>
        <w:tc>
          <w:tcPr>
            <w:tcW w:w="135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AB09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Naslov</w:t>
            </w:r>
          </w:p>
          <w:p w14:paraId="0BF5774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(naziv, autor, godina)</w:t>
            </w:r>
          </w:p>
        </w:tc>
        <w:tc>
          <w:tcPr>
            <w:tcW w:w="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A9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A4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32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Vrsta djela</w:t>
            </w:r>
          </w:p>
        </w:tc>
      </w:tr>
      <w:tr w:rsidR="002A1B51" w:rsidRPr="00AC3351" w14:paraId="0EA49A92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025C1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2D9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71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DC6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D7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CE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B26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1E6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01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B11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EF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25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2A1B51" w:rsidRPr="00AC3351" w14:paraId="009674BF" w14:textId="77777777" w:rsidTr="002A1B51">
        <w:trPr>
          <w:trHeight w:val="282"/>
        </w:trPr>
        <w:tc>
          <w:tcPr>
            <w:tcW w:w="5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CA8EE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Obvezna</w:t>
            </w: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92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Mušanović, M., Lukaš, M. (2011).Osnove pedagogije, HFD, Rijeka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4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12E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5C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2B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7C7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9A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46C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D85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3D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23C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2CE53A47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0962A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B0E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15738">
              <w:rPr>
                <w:rFonts w:cs="Calibri"/>
              </w:rPr>
              <w:t>Vukasović, A. (2001). Pedagogija, HKZ Mi, Zagreb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66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DB5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CB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D20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D3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26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FC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899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DE3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CFB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13167C32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F9772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2374" w14:textId="77777777" w:rsidR="002A1B51" w:rsidRPr="00AC3351" w:rsidRDefault="002A1B51" w:rsidP="002A1B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Bratanić, M. Mikropedagogija, Zagreb 1990, Školska knjiga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D35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F6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51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DCF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A4E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0D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19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837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D9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09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03AD0F0C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A756B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2E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Bratanić, M. (2002). Paradoks odgoja. II izdanje, Hrvatska sveučilišna naklada, Zagreb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80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83B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723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037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10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11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9ED6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610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83C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14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4BA4F014" w14:textId="77777777" w:rsidTr="002A1B51">
        <w:trPr>
          <w:trHeight w:val="282"/>
        </w:trPr>
        <w:tc>
          <w:tcPr>
            <w:tcW w:w="5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26E47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Dopunska</w:t>
            </w: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E63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Giesecke, H.(1993), Uvod u pedagogiju, Zagreb, Educa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C9E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02ED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26F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8F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D1B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91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F6C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BE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FF88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1D02872B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9B09C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5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Gudjons, H.(1994), Pedagogija - temeljna znanja, Zagreb, Educa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B1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52F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2D1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912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D45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5EE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5AAA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DF0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2D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15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68DE15B8" w14:textId="77777777" w:rsidTr="002A1B51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082C9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E6D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color w:val="000000"/>
              </w:rPr>
            </w:pPr>
            <w:r w:rsidRPr="00AC3351">
              <w:rPr>
                <w:rFonts w:cs="Calibri"/>
                <w:color w:val="000000"/>
              </w:rPr>
              <w:t>Konig, E., Zedler, P. (2000). Teorije znanosti o odgoju, Educa, Zagreb.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54A3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FA90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17D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6F6B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2D52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6747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30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6171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28F4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10F9" w14:textId="77777777" w:rsidR="002A1B51" w:rsidRPr="00AC3351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AC3351" w14:paraId="50139330" w14:textId="77777777" w:rsidTr="002A1B51">
        <w:trPr>
          <w:trHeight w:val="135"/>
        </w:trPr>
        <w:tc>
          <w:tcPr>
            <w:tcW w:w="19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4180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Dodatne informacije o predmetu</w:t>
            </w:r>
          </w:p>
        </w:tc>
        <w:tc>
          <w:tcPr>
            <w:tcW w:w="308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265" w14:textId="77777777" w:rsidR="002A1B51" w:rsidRPr="00A15738" w:rsidRDefault="002A1B51" w:rsidP="002A1B51">
            <w:pPr>
              <w:spacing w:after="0" w:line="240" w:lineRule="auto"/>
              <w:contextualSpacing/>
              <w:rPr>
                <w:rFonts w:eastAsia="Times New Roman" w:cs="Calibri"/>
                <w:lang w:eastAsia="hr-HR"/>
              </w:rPr>
            </w:pPr>
            <w:r w:rsidRPr="00AC3351">
              <w:rPr>
                <w:rFonts w:cs="Calibri"/>
                <w:color w:val="000000"/>
              </w:rPr>
              <w:t>Studenti će nakon svakog semestra ispunjavati anonimni anketni upitnik – ispitivanje stajališta o kvaliteti nastave (upitnik će izraditi studenti koristeći se literaturom), a rezultate će obraditi i objaviti studenti. Nastavnik će pratiti kvalitetu prateći rad studenata tijekom nastave, te provjerom postignuća na ispitima.</w:t>
            </w:r>
          </w:p>
        </w:tc>
      </w:tr>
      <w:bookmarkEnd w:id="3"/>
    </w:tbl>
    <w:p w14:paraId="0CB19F00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9"/>
        <w:gridCol w:w="367"/>
        <w:gridCol w:w="744"/>
        <w:gridCol w:w="764"/>
        <w:gridCol w:w="434"/>
        <w:gridCol w:w="83"/>
        <w:gridCol w:w="301"/>
        <w:gridCol w:w="714"/>
        <w:gridCol w:w="764"/>
        <w:gridCol w:w="97"/>
        <w:gridCol w:w="473"/>
        <w:gridCol w:w="276"/>
        <w:gridCol w:w="258"/>
        <w:gridCol w:w="124"/>
        <w:gridCol w:w="337"/>
        <w:gridCol w:w="131"/>
        <w:gridCol w:w="572"/>
        <w:gridCol w:w="134"/>
        <w:gridCol w:w="236"/>
        <w:gridCol w:w="238"/>
        <w:gridCol w:w="284"/>
        <w:gridCol w:w="352"/>
        <w:gridCol w:w="68"/>
        <w:gridCol w:w="663"/>
        <w:gridCol w:w="460"/>
      </w:tblGrid>
      <w:tr w:rsidR="002A1B51" w:rsidRPr="00D53744" w14:paraId="28AA9462" w14:textId="77777777" w:rsidTr="002A1B5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2D73E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C53C6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– </w:t>
            </w:r>
            <w:r w:rsidRPr="00C5604E">
              <w:rPr>
                <w:rFonts w:cstheme="minorHAnsi"/>
              </w:rPr>
              <w:t>dvopredmetni studij</w:t>
            </w:r>
          </w:p>
        </w:tc>
      </w:tr>
      <w:tr w:rsidR="002A1B51" w:rsidRPr="00D53744" w14:paraId="6D259407" w14:textId="77777777" w:rsidTr="002A1B5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0B35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083C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CB592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734E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5F7AF68B" w14:textId="77777777" w:rsidTr="002A1B5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ACB20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6762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5FBE8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D7E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583E14F7" w14:textId="77777777" w:rsidTr="002A1B51">
        <w:trPr>
          <w:trHeight w:val="289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5129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41E7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020BC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9D8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2. </w:t>
            </w:r>
          </w:p>
        </w:tc>
      </w:tr>
      <w:tr w:rsidR="002A1B51" w:rsidRPr="00D53744" w14:paraId="73DC71E3" w14:textId="77777777" w:rsidTr="002A1B5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B735E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AAC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Biokemija 2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DECAE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9DA6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FPMOZKEDM201</w:t>
            </w:r>
          </w:p>
        </w:tc>
      </w:tr>
      <w:tr w:rsidR="002A1B51" w:rsidRPr="00D53744" w14:paraId="2B8177D7" w14:textId="77777777" w:rsidTr="002A1B5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A14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D596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ECEA7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C9E4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7DDB9494" w14:textId="77777777" w:rsidTr="002A1B51">
        <w:tc>
          <w:tcPr>
            <w:tcW w:w="264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DF4FB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Broj sati nastave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020CC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1EED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463D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169E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467FC802" w14:textId="77777777" w:rsidTr="002A1B51">
        <w:tc>
          <w:tcPr>
            <w:tcW w:w="264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DFF19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42991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B4EF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0D81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E779F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0692F27E" w14:textId="77777777" w:rsidTr="00114466">
        <w:tc>
          <w:tcPr>
            <w:tcW w:w="74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F28C5E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A3BF159" w14:textId="3D4DEE6E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Stanislava </w:t>
            </w:r>
            <w:proofErr w:type="spellStart"/>
            <w:r>
              <w:rPr>
                <w:rFonts w:cstheme="minorHAnsi"/>
              </w:rPr>
              <w:t>Talić</w:t>
            </w:r>
            <w:proofErr w:type="spellEnd"/>
            <w:r>
              <w:rPr>
                <w:rFonts w:cstheme="minorHAnsi"/>
              </w:rPr>
              <w:t>, red.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6CE6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934EA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FB346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D5C18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1D388882" w14:textId="77777777" w:rsidTr="00114466">
        <w:trPr>
          <w:trHeight w:val="282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6D833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FE5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osposobiti studente za razumijevanje temeljnih biokemijskih principa u živom svijetu</w:t>
            </w:r>
          </w:p>
          <w:p w14:paraId="4613A25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postići kod studenta znanje o razgradnji i sintezi ugljikohidrata, lipida, proteina i nukleinskih kiselina</w:t>
            </w:r>
          </w:p>
          <w:p w14:paraId="7A47529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- postići kod studenta razumijevanje metaboličkih procesa, njihove dinamike i regulacije u živoj stanici </w:t>
            </w:r>
          </w:p>
        </w:tc>
      </w:tr>
      <w:tr w:rsidR="002A1B51" w:rsidRPr="00D53744" w14:paraId="5C758F34" w14:textId="77777777" w:rsidTr="002A1B51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D99D4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63743DA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7D6F2A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CC15EF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164CC2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62F7A9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22B0D6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AE876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8D69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22146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08C3B1D3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03AB4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EF0DB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Objašnjava i piše temeljne metaboličke reakcije i strukture biomolekula koje podržavaju život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AB329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IU-FPMOZKEDM201-1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80F2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692AFEAC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4</w:t>
            </w:r>
          </w:p>
          <w:p w14:paraId="3178F7B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A1B51" w:rsidRPr="00D53744" w14:paraId="44C137EC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89A1A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C424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Objašnjava uzajamnu povezanost katabolizma i anabolizma kao i biokemijske mehanizme regulacije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6EB11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IU-FPMOZKEDM201-2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4C63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13B4FA0F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4</w:t>
            </w:r>
          </w:p>
          <w:p w14:paraId="20E9CF44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14</w:t>
            </w:r>
          </w:p>
        </w:tc>
      </w:tr>
      <w:tr w:rsidR="002A1B51" w:rsidRPr="00D53744" w14:paraId="56F868B4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8B38D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1783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Objašnjava povezanost strukture i funkcije kod  biomolekula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D881B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IU-FPMOZKEDM201-3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B6182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</w:tc>
      </w:tr>
      <w:tr w:rsidR="002A1B51" w:rsidRPr="00D53744" w14:paraId="2ADDC6A6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D5AF3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75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Prepoznaje bolesti nastale zbog promjene aktivnosti određenih biomolekula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B6E01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IU-FPMOZKEDM201-4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801E4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3</w:t>
            </w:r>
          </w:p>
          <w:p w14:paraId="68CD666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14</w:t>
            </w:r>
          </w:p>
        </w:tc>
      </w:tr>
      <w:tr w:rsidR="002A1B51" w:rsidRPr="00D53744" w14:paraId="05488398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91A8A4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678B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Primjenjuje stečena znanja za rješavanje problemskih zadataka iz biokemije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1D88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IU-FPMOZKEDM201-5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D6B6B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14</w:t>
            </w:r>
          </w:p>
          <w:p w14:paraId="132ECBA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15</w:t>
            </w:r>
          </w:p>
        </w:tc>
      </w:tr>
      <w:tr w:rsidR="002A1B51" w:rsidRPr="00D53744" w14:paraId="2CC0925D" w14:textId="77777777" w:rsidTr="002A1B5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D063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F2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6E07098D" w14:textId="77777777" w:rsidTr="002A1B51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BBB50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61DA7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2124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34AB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1707D8F1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065EC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28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207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Metaboliz</w:t>
            </w:r>
            <w:r>
              <w:rPr>
                <w:rFonts w:cstheme="minorHAnsi"/>
              </w:rPr>
              <w:t>a</w:t>
            </w:r>
            <w:r w:rsidRPr="00D53744">
              <w:rPr>
                <w:rFonts w:cstheme="minorHAnsi"/>
              </w:rPr>
              <w:t>m-osnovni pojmovi i svojstva</w:t>
            </w:r>
          </w:p>
        </w:tc>
      </w:tr>
      <w:tr w:rsidR="002A1B51" w:rsidRPr="00D53744" w14:paraId="1D681159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1A494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2D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2.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4C0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Putovi provođenja signala</w:t>
            </w:r>
          </w:p>
        </w:tc>
      </w:tr>
      <w:tr w:rsidR="002A1B51" w:rsidRPr="00D53744" w14:paraId="5B505ABF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6E44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7D3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A6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Glikoliza </w:t>
            </w:r>
          </w:p>
        </w:tc>
      </w:tr>
      <w:tr w:rsidR="002A1B51" w:rsidRPr="00D53744" w14:paraId="08992A51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B64B3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8A8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EEB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Glukoneogeneza</w:t>
            </w:r>
          </w:p>
        </w:tc>
      </w:tr>
      <w:tr w:rsidR="002A1B51" w:rsidRPr="00D53744" w14:paraId="7E60ED32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F9299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2AC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E2F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 limunske kiseline</w:t>
            </w:r>
          </w:p>
        </w:tc>
      </w:tr>
      <w:tr w:rsidR="002A1B51" w:rsidRPr="00D53744" w14:paraId="06E2D002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7899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F4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07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Respiracijski lanac </w:t>
            </w:r>
          </w:p>
        </w:tc>
      </w:tr>
      <w:tr w:rsidR="002A1B51" w:rsidRPr="00D53744" w14:paraId="7EA29451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52930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27A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18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Oksidacijska fosforilacija</w:t>
            </w:r>
          </w:p>
        </w:tc>
      </w:tr>
      <w:tr w:rsidR="002A1B51" w:rsidRPr="00D53744" w14:paraId="2068C30C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20ED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36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8.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96D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Pentoza fosfatni put</w:t>
            </w:r>
          </w:p>
        </w:tc>
      </w:tr>
      <w:tr w:rsidR="002A1B51" w:rsidRPr="00D53744" w14:paraId="775CD2CA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0F706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555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C5B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Metabolizam glikogena</w:t>
            </w:r>
          </w:p>
        </w:tc>
      </w:tr>
      <w:tr w:rsidR="002A1B51" w:rsidRPr="00D53744" w14:paraId="0724FAF2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0F984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0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10.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2D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Metabolizam masti: razgradnja masti,  lipoproteinski kompleksi, </w:t>
            </w:r>
          </w:p>
        </w:tc>
      </w:tr>
      <w:tr w:rsidR="002A1B51" w:rsidRPr="00D53744" w14:paraId="22B559F2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BBC92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36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11.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2B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Metabolizam masti: sinteza masnih kiselina i sinteza ketonskih tijela</w:t>
            </w:r>
          </w:p>
        </w:tc>
      </w:tr>
      <w:tr w:rsidR="002A1B51" w:rsidRPr="00D53744" w14:paraId="214E87D8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486F3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0DD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12.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B28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Kolesterol</w:t>
            </w:r>
          </w:p>
        </w:tc>
      </w:tr>
      <w:tr w:rsidR="002A1B51" w:rsidRPr="00D53744" w14:paraId="06EA66DB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BE1AE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51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13.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5D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Metabolizam masti: sinteza masnih kiselina i sinteza ketonskih tijela</w:t>
            </w:r>
          </w:p>
        </w:tc>
      </w:tr>
      <w:tr w:rsidR="002A1B51" w:rsidRPr="00D53744" w14:paraId="70CFFE55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7897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6A9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37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Metabolizam aminokiselina i proteina: razgradnja proteina i aminokiselina, ciklus uree</w:t>
            </w:r>
          </w:p>
        </w:tc>
      </w:tr>
      <w:tr w:rsidR="002A1B51" w:rsidRPr="00D53744" w14:paraId="623464A1" w14:textId="77777777" w:rsidTr="002A1B5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5CEC1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960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15. tjedan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7D0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Integracija metabolizma</w:t>
            </w:r>
          </w:p>
        </w:tc>
      </w:tr>
      <w:tr w:rsidR="002A1B51" w:rsidRPr="00D53744" w14:paraId="1010CD40" w14:textId="77777777" w:rsidTr="002A1B5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5697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F5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1C7DC4FB" w14:textId="77777777" w:rsidTr="002A1B5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9ECCA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8D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Sumarum, mogućnost uspostavljanja online nastave preko platforme: </w:t>
            </w:r>
            <w:r w:rsidRPr="00D53744">
              <w:rPr>
                <w:rFonts w:cstheme="minorHAnsi"/>
                <w:i/>
              </w:rPr>
              <w:t>Google meet</w:t>
            </w:r>
          </w:p>
        </w:tc>
      </w:tr>
      <w:tr w:rsidR="002A1B51" w:rsidRPr="00D53744" w14:paraId="36436F29" w14:textId="77777777" w:rsidTr="002A1B5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A86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5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7659" w14:textId="77777777" w:rsidR="002A1B51" w:rsidRPr="00D53744" w:rsidRDefault="002A1B51" w:rsidP="002A1B5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predavanje, izlaganje, demonstracija</w:t>
            </w:r>
          </w:p>
          <w:p w14:paraId="38552A45" w14:textId="77777777" w:rsidR="002A1B51" w:rsidRPr="00D53744" w:rsidRDefault="002A1B51" w:rsidP="002A1B5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dijalog, rasprava, slobodni i vođeni razgovor</w:t>
            </w:r>
          </w:p>
        </w:tc>
      </w:tr>
      <w:tr w:rsidR="002A1B51" w:rsidRPr="00D53744" w14:paraId="75F65E7E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C466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7FEC6434" w14:textId="77777777" w:rsidTr="002A1B51">
        <w:trPr>
          <w:trHeight w:val="135"/>
        </w:trPr>
        <w:tc>
          <w:tcPr>
            <w:tcW w:w="349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40F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5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665C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6C7C6483" w14:textId="77777777" w:rsidTr="002A1B51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0CF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53744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0C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75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3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2FE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123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F66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EE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3F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6A4562B4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8E0C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Alokacija ECTS bodova i udjela u ocjeni</w:t>
            </w:r>
          </w:p>
        </w:tc>
      </w:tr>
      <w:tr w:rsidR="002A1B51" w:rsidRPr="00D53744" w14:paraId="696CE778" w14:textId="77777777" w:rsidTr="002A1B51">
        <w:trPr>
          <w:trHeight w:val="251"/>
        </w:trPr>
        <w:tc>
          <w:tcPr>
            <w:tcW w:w="14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876D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3318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0D13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6A6B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6606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0F2387F4" w14:textId="77777777" w:rsidTr="002A1B51">
        <w:trPr>
          <w:trHeight w:val="251"/>
        </w:trPr>
        <w:tc>
          <w:tcPr>
            <w:tcW w:w="14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CC3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7FB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87D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E59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275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10 %</w:t>
            </w:r>
          </w:p>
        </w:tc>
      </w:tr>
      <w:tr w:rsidR="002A1B51" w:rsidRPr="00D53744" w14:paraId="48CFBC21" w14:textId="77777777" w:rsidTr="002A1B51">
        <w:trPr>
          <w:trHeight w:val="251"/>
        </w:trPr>
        <w:tc>
          <w:tcPr>
            <w:tcW w:w="14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453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Kolokviji 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94A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IU-FPMOZKEDM201-1</w:t>
            </w:r>
            <w:r>
              <w:rPr>
                <w:rFonts w:cstheme="minorHAnsi"/>
              </w:rPr>
              <w:t>, 3, 4, 5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37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DC6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EB7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60 %</w:t>
            </w:r>
          </w:p>
        </w:tc>
      </w:tr>
      <w:tr w:rsidR="002A1B51" w:rsidRPr="00D53744" w14:paraId="18EC349F" w14:textId="77777777" w:rsidTr="002A1B51">
        <w:trPr>
          <w:trHeight w:val="251"/>
        </w:trPr>
        <w:tc>
          <w:tcPr>
            <w:tcW w:w="14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0DE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Priprema seminarskog rada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82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IU-FPMOZKEDM201-3</w:t>
            </w:r>
            <w:r>
              <w:rPr>
                <w:rFonts w:cstheme="minorHAnsi"/>
              </w:rPr>
              <w:t>, 5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2C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F7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02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10%</w:t>
            </w:r>
          </w:p>
        </w:tc>
      </w:tr>
      <w:tr w:rsidR="002A1B51" w:rsidRPr="00D53744" w14:paraId="0F1058EE" w14:textId="77777777" w:rsidTr="002A1B51">
        <w:trPr>
          <w:trHeight w:val="251"/>
        </w:trPr>
        <w:tc>
          <w:tcPr>
            <w:tcW w:w="14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87B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23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IU-FPMOZKEDM201-2</w:t>
            </w:r>
            <w:r>
              <w:rPr>
                <w:rFonts w:cstheme="minorHAnsi"/>
              </w:rPr>
              <w:t>, 3, 4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F73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08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16B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20 %</w:t>
            </w:r>
          </w:p>
        </w:tc>
      </w:tr>
      <w:tr w:rsidR="002A1B51" w:rsidRPr="00D53744" w14:paraId="4468360E" w14:textId="77777777" w:rsidTr="002A1B51">
        <w:trPr>
          <w:trHeight w:val="251"/>
        </w:trPr>
        <w:tc>
          <w:tcPr>
            <w:tcW w:w="264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3062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51D35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180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262F4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F0F8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15CAB653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EE875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5ED3D7BE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15E1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 i aktivnosti u nastavi:</w:t>
            </w:r>
          </w:p>
          <w:p w14:paraId="4143DE04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80 % dolazaka  =  0 % ocjene </w:t>
            </w:r>
          </w:p>
          <w:p w14:paraId="63A91FBC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85 % dolazaka  = 5.5 % ocjene </w:t>
            </w:r>
          </w:p>
          <w:p w14:paraId="6A3358CB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90 % dolazaka  = 7 % ocjene </w:t>
            </w:r>
          </w:p>
          <w:p w14:paraId="4EE25A5B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manje od 95 % dolazaka  = 8.5 % ocjene </w:t>
            </w:r>
          </w:p>
          <w:p w14:paraId="5CB14380" w14:textId="77777777" w:rsidR="002A1B51" w:rsidRPr="00D53744" w:rsidRDefault="002A1B51" w:rsidP="002A1B5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95 % do 100 % dolazaka  = 10 % ocjene</w:t>
            </w:r>
          </w:p>
          <w:p w14:paraId="17777BA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Kolokviji/Pismeni ispit se ocjenjuje na sljedeći način:</w:t>
            </w:r>
          </w:p>
          <w:p w14:paraId="5DCFED64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manje od 55 % točnih odgovora = 0 % ocjene</w:t>
            </w:r>
          </w:p>
          <w:p w14:paraId="0CD2FDDB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55 % do 66 % točnih odgovora = 33 % ocjene</w:t>
            </w:r>
          </w:p>
          <w:p w14:paraId="15617CF3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67 % do 78 % točnih odgovora = 42 % ocjene</w:t>
            </w:r>
          </w:p>
          <w:p w14:paraId="58032734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79 % do 90 % točnih odgovora = 51 % ocjene</w:t>
            </w:r>
          </w:p>
          <w:p w14:paraId="0C03E730" w14:textId="77777777" w:rsidR="002A1B51" w:rsidRPr="00D53744" w:rsidRDefault="002A1B51" w:rsidP="002A1B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91 % do 100 % točnih odgovora = 60 % ocjene</w:t>
            </w:r>
          </w:p>
          <w:p w14:paraId="0CC8C22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se ocjenjuju na sljedeći način:</w:t>
            </w:r>
          </w:p>
          <w:p w14:paraId="0CCC2D7B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rad nije pripremljen ili je tema većim dijelom promašena, loše strukturiran, loše prezentiran = 0 %</w:t>
            </w:r>
          </w:p>
          <w:p w14:paraId="0FF971B9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6F8C75DC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7A9266D7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5D8031ED" w14:textId="77777777" w:rsidR="002A1B51" w:rsidRPr="00D53744" w:rsidRDefault="002A1B51" w:rsidP="002A1B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1A0839A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 ispit se ocjenjuju na sljedeći način:</w:t>
            </w:r>
          </w:p>
          <w:p w14:paraId="48977183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manje od 55 % točnih odgovora = 0 % ocjene</w:t>
            </w:r>
          </w:p>
          <w:p w14:paraId="74EA85E1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55 % do 66 % točnih odgovora = 11 % ocjene</w:t>
            </w:r>
          </w:p>
          <w:p w14:paraId="641EFA07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67 % do 78 % točnih odgovora = 14 % ocjene</w:t>
            </w:r>
          </w:p>
          <w:p w14:paraId="136AD0F6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79 % do 90 % točnih odgovora = 17 % ocjene</w:t>
            </w:r>
          </w:p>
          <w:p w14:paraId="03DF2EDC" w14:textId="77777777" w:rsidR="002A1B51" w:rsidRPr="00D53744" w:rsidRDefault="002A1B51" w:rsidP="002A1B5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od 91 % do 100 % točnih odgovora = 20 % ocjene</w:t>
            </w:r>
          </w:p>
          <w:p w14:paraId="241557F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61DC2805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0 – 54 % nedovoljan (1)</w:t>
            </w:r>
          </w:p>
          <w:p w14:paraId="55F835BC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66 % dovoljan (2)</w:t>
            </w:r>
          </w:p>
          <w:p w14:paraId="2E32590C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78 % dobar (3)</w:t>
            </w:r>
          </w:p>
          <w:p w14:paraId="5C8EDC7A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79 – </w:t>
            </w:r>
            <w:r w:rsidRPr="00C5604E">
              <w:rPr>
                <w:rFonts w:cstheme="minorHAnsi"/>
              </w:rPr>
              <w:t>90 % vrlo dobar (4)</w:t>
            </w:r>
          </w:p>
          <w:p w14:paraId="6FAD1A38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100 % odličan (5).</w:t>
            </w:r>
          </w:p>
        </w:tc>
      </w:tr>
      <w:tr w:rsidR="002A1B51" w:rsidRPr="00D53744" w14:paraId="385D3979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0888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626ADA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274092F3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29EB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Izvanredni studenti kao alternativu pohađanju nastave imaju obvezu pisati i rješavati dodatne seminarske zadatke iz predmeta Biokemija 1. </w:t>
            </w:r>
            <w:r>
              <w:rPr>
                <w:rFonts w:cstheme="minorHAnsi"/>
              </w:rPr>
              <w:t xml:space="preserve">Dodatna obveza nosi isti udio u ocjeni kao pohađanje nastave. </w:t>
            </w:r>
            <w:r w:rsidRPr="00D53744">
              <w:rPr>
                <w:rFonts w:cstheme="minorHAnsi"/>
              </w:rPr>
              <w:t>Ostale obveze su iste kao za redovite studente.</w:t>
            </w:r>
          </w:p>
        </w:tc>
      </w:tr>
      <w:tr w:rsidR="002A1B51" w:rsidRPr="00D53744" w14:paraId="64FFF6A2" w14:textId="77777777" w:rsidTr="002A1B51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52497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Literatura</w:t>
            </w:r>
          </w:p>
          <w:p w14:paraId="36D96E9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4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4633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620EC59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4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0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1A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2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F9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37BCCFE4" w14:textId="77777777" w:rsidTr="002A1B51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A58D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39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48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66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937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8BD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36E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72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8B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117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4A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A2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4039C0C9" w14:textId="77777777" w:rsidTr="002A1B51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80402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4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3E2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Biokemija, J. M. Berg, J. L. Tymoczko, L. Stryer, Školska knjiga, Zagreb 2013.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EC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50D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F0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AB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396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D7B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C8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340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5A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BF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386C751C" w14:textId="77777777" w:rsidTr="002A1B51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A5AF1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4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F2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hyperlink r:id="rId8" w:tooltip="Biochemistry, A Short Course" w:history="1">
              <w:r w:rsidRPr="00D53744">
                <w:rPr>
                  <w:rFonts w:eastAsia="Times New Roman" w:cstheme="minorHAnsi"/>
                  <w:lang w:eastAsia="hr-HR"/>
                </w:rPr>
                <w:t>Biochemistry, A Short Cours</w:t>
              </w:r>
              <w:r w:rsidRPr="00D53744">
                <w:rPr>
                  <w:rFonts w:eastAsia="Times New Roman" w:cstheme="minorHAnsi"/>
                  <w:color w:val="084776"/>
                  <w:lang w:eastAsia="hr-HR"/>
                </w:rPr>
                <w:t>e</w:t>
              </w:r>
            </w:hyperlink>
            <w:r w:rsidRPr="00D53744">
              <w:rPr>
                <w:rFonts w:eastAsia="Times New Roman" w:cstheme="minorHAnsi"/>
                <w:color w:val="212529"/>
                <w:lang w:eastAsia="hr-HR"/>
              </w:rPr>
              <w:t>, J.L. Tymoczko, J.M. Berg, L. Stryer, , Third Edition, WH Freeman &amp; Company, USA 2015.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7D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148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D8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B2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9C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1F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142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E0D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71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83C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09981283" w14:textId="77777777" w:rsidTr="002A1B51">
        <w:trPr>
          <w:trHeight w:val="135"/>
        </w:trPr>
        <w:tc>
          <w:tcPr>
            <w:tcW w:w="1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58A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0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41A5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2A0AEE94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177"/>
        <w:gridCol w:w="370"/>
        <w:gridCol w:w="747"/>
        <w:gridCol w:w="779"/>
        <w:gridCol w:w="450"/>
        <w:gridCol w:w="82"/>
        <w:gridCol w:w="296"/>
        <w:gridCol w:w="714"/>
        <w:gridCol w:w="744"/>
        <w:gridCol w:w="117"/>
        <w:gridCol w:w="72"/>
        <w:gridCol w:w="398"/>
        <w:gridCol w:w="284"/>
        <w:gridCol w:w="250"/>
        <w:gridCol w:w="112"/>
        <w:gridCol w:w="346"/>
        <w:gridCol w:w="129"/>
        <w:gridCol w:w="588"/>
        <w:gridCol w:w="99"/>
        <w:gridCol w:w="249"/>
        <w:gridCol w:w="254"/>
        <w:gridCol w:w="259"/>
        <w:gridCol w:w="335"/>
        <w:gridCol w:w="81"/>
        <w:gridCol w:w="664"/>
        <w:gridCol w:w="462"/>
      </w:tblGrid>
      <w:tr w:rsidR="002A1B51" w:rsidRPr="00D53744" w14:paraId="7860B8E7" w14:textId="77777777" w:rsidTr="002A1B51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6F661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BDD9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 w:rsidRPr="00C5604E">
              <w:rPr>
                <w:rFonts w:cstheme="minorHAnsi"/>
              </w:rPr>
              <w:t>– dvopredmetni studij</w:t>
            </w:r>
          </w:p>
        </w:tc>
      </w:tr>
      <w:tr w:rsidR="002A1B51" w:rsidRPr="00D53744" w14:paraId="538B3E00" w14:textId="77777777" w:rsidTr="002A1B51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A2736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2D9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D52A0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9E4C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3C8ADF86" w14:textId="77777777" w:rsidTr="002A1B51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D6625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67F8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D6A66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9660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3301786F" w14:textId="77777777" w:rsidTr="002A1B51">
        <w:trPr>
          <w:trHeight w:val="289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ADE32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F65D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21F44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5B44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2. </w:t>
            </w:r>
          </w:p>
        </w:tc>
      </w:tr>
      <w:tr w:rsidR="002A1B51" w:rsidRPr="00D53744" w14:paraId="6511DF56" w14:textId="77777777" w:rsidTr="002A1B51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60B1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4909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Praktikum iz biokemije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7B571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887E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FPMOZKEDM202</w:t>
            </w:r>
          </w:p>
        </w:tc>
      </w:tr>
      <w:tr w:rsidR="002A1B51" w:rsidRPr="00D53744" w14:paraId="5A2977A8" w14:textId="77777777" w:rsidTr="002A1B51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B1D83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04D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700F2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245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5DED01E4" w14:textId="77777777" w:rsidTr="002A1B51">
        <w:tc>
          <w:tcPr>
            <w:tcW w:w="264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E05C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28C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02EB5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0C54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6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13C80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61EA9819" w14:textId="77777777" w:rsidTr="002A1B51">
        <w:tc>
          <w:tcPr>
            <w:tcW w:w="264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6E69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C20D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4275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591EB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B940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2B746BBA" w14:textId="77777777" w:rsidTr="00114466">
        <w:tc>
          <w:tcPr>
            <w:tcW w:w="7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FD9E2D3" w14:textId="77777777" w:rsidR="002A1B51" w:rsidRPr="00D53744" w:rsidRDefault="002A1B51" w:rsidP="0011446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4DFC07F" w14:textId="08E4D0DA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Stanislava </w:t>
            </w:r>
            <w:proofErr w:type="spellStart"/>
            <w:r>
              <w:rPr>
                <w:rFonts w:cstheme="minorHAnsi"/>
              </w:rPr>
              <w:t>Talić</w:t>
            </w:r>
            <w:proofErr w:type="spellEnd"/>
            <w:r>
              <w:rPr>
                <w:rFonts w:cstheme="minorHAnsi"/>
              </w:rPr>
              <w:t>, red.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8AE1C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C708A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64E7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6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C7655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6D6FE39E" w14:textId="77777777" w:rsidTr="00114466"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C559809" w14:textId="77777777" w:rsidR="002A1B51" w:rsidRDefault="002A1B51" w:rsidP="0011446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9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AB66676" w14:textId="2261A8D2" w:rsidR="002A1B51" w:rsidRDefault="00C35E69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Anamarija Raspudić</w:t>
            </w:r>
            <w:r w:rsidR="002A1B51">
              <w:rPr>
                <w:rFonts w:cstheme="minorHAnsi"/>
              </w:rPr>
              <w:t>, asist</w:t>
            </w:r>
            <w:r w:rsidR="00114466">
              <w:rPr>
                <w:rFonts w:cstheme="minorHAnsi"/>
              </w:rPr>
              <w:t>.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5AADC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8ACA4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3C6A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6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8BB8D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20A755E8" w14:textId="77777777" w:rsidTr="00114466">
        <w:trPr>
          <w:trHeight w:val="282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87C049A" w14:textId="77777777" w:rsidR="002A1B51" w:rsidRPr="00D53744" w:rsidRDefault="002A1B51" w:rsidP="00114466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990D7" w14:textId="77777777" w:rsidR="002A1B51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53744">
              <w:rPr>
                <w:rFonts w:cstheme="minorHAnsi"/>
              </w:rPr>
              <w:t>osposobiti studente za siguran i produktivan rad u biokemijskom laboratoriju</w:t>
            </w:r>
          </w:p>
          <w:p w14:paraId="77C65C8C" w14:textId="77777777" w:rsidR="002A1B51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53744">
              <w:rPr>
                <w:rFonts w:cstheme="minorHAnsi"/>
              </w:rPr>
              <w:t>osposobiti studente za provođenje kvalitativne i kvantitativne biokemijske analize</w:t>
            </w:r>
          </w:p>
          <w:p w14:paraId="0FD95BE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53744">
              <w:rPr>
                <w:rFonts w:cstheme="minorHAnsi"/>
              </w:rPr>
              <w:t>postići kod studenta sklonost kritičkom promišljanju i sklonost timskom radu</w:t>
            </w:r>
          </w:p>
        </w:tc>
      </w:tr>
      <w:tr w:rsidR="002A1B51" w:rsidRPr="00D53744" w14:paraId="2A94B4B8" w14:textId="77777777" w:rsidTr="002A1B51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97667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142E47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E44293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37ECDC7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4D3C79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B9D6C7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0157AF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F2F04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F78B6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AD11E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218BE9DB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E5BC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13DE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D53744">
              <w:rPr>
                <w:rFonts w:cstheme="minorHAnsi"/>
              </w:rPr>
              <w:t xml:space="preserve">pisuje </w:t>
            </w:r>
            <w:r>
              <w:rPr>
                <w:rFonts w:cstheme="minorHAnsi"/>
              </w:rPr>
              <w:t xml:space="preserve">i izvodi </w:t>
            </w:r>
            <w:r w:rsidRPr="00D53744">
              <w:rPr>
                <w:rFonts w:cstheme="minorHAnsi"/>
              </w:rPr>
              <w:t>potenciometrijsku titraciju aminokiselina</w:t>
            </w: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0BE9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IU-FPMOZKEDM202-1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C10C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</w:t>
            </w:r>
          </w:p>
          <w:p w14:paraId="6CEB7F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15</w:t>
            </w:r>
          </w:p>
        </w:tc>
      </w:tr>
      <w:tr w:rsidR="002A1B51" w:rsidRPr="00D53744" w14:paraId="2A4A7B57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F972A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46CF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744">
              <w:rPr>
                <w:rFonts w:cstheme="minorHAnsi"/>
              </w:rPr>
              <w:t>rimjenjuje teorijska znanja za kvalitativnu i kvantitativu analizu biomolekula</w:t>
            </w: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432F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IU-FPMOZKEDM202-2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315C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3</w:t>
            </w:r>
          </w:p>
          <w:p w14:paraId="4A473F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15</w:t>
            </w:r>
          </w:p>
        </w:tc>
      </w:tr>
      <w:tr w:rsidR="002A1B51" w:rsidRPr="00D53744" w14:paraId="5619C164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66A73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F672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D53744">
              <w:rPr>
                <w:rFonts w:cstheme="minorHAnsi"/>
              </w:rPr>
              <w:t xml:space="preserve">pisuje </w:t>
            </w:r>
            <w:r>
              <w:rPr>
                <w:rFonts w:cstheme="minorHAnsi"/>
              </w:rPr>
              <w:t xml:space="preserve">i izvodi </w:t>
            </w:r>
            <w:r w:rsidRPr="00D53744">
              <w:rPr>
                <w:rFonts w:cstheme="minorHAnsi"/>
              </w:rPr>
              <w:t>enzimski katalizirane reakcije u različitim uvjetima</w:t>
            </w: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4CC1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IU-FPMOZKEDM202-3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06331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4</w:t>
            </w:r>
          </w:p>
          <w:p w14:paraId="22E213A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15</w:t>
            </w:r>
          </w:p>
        </w:tc>
      </w:tr>
      <w:tr w:rsidR="002A1B51" w:rsidRPr="00D53744" w14:paraId="6035670E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51D08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FA54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D53744">
              <w:rPr>
                <w:rFonts w:cstheme="minorHAnsi"/>
              </w:rPr>
              <w:t>pisuje i prikazuje rezultate istraživanja u skladu s prirodoslovno-znanstvenom metodologijom</w:t>
            </w: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585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IU-FPMOZKEDM202-4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A2D6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5</w:t>
            </w:r>
          </w:p>
          <w:p w14:paraId="0D5DBD5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15</w:t>
            </w:r>
          </w:p>
        </w:tc>
      </w:tr>
      <w:tr w:rsidR="002A1B51" w:rsidRPr="00D53744" w14:paraId="6DD0DC99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BF63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5D94F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D53744">
              <w:rPr>
                <w:rFonts w:cstheme="minorHAnsi"/>
              </w:rPr>
              <w:t>bjašnjava dobivene rezultate i povezuje ih s teorijom</w:t>
            </w:r>
          </w:p>
        </w:tc>
        <w:tc>
          <w:tcPr>
            <w:tcW w:w="1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7B4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IU-FPMOZKEDM202-5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FC87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3</w:t>
            </w:r>
          </w:p>
          <w:p w14:paraId="66C9FBE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15</w:t>
            </w:r>
          </w:p>
        </w:tc>
      </w:tr>
      <w:tr w:rsidR="002A1B51" w:rsidRPr="00D53744" w14:paraId="0D2DCA54" w14:textId="77777777" w:rsidTr="002A1B51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BCF1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B82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0E1D315A" w14:textId="77777777" w:rsidTr="002A1B51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B7C2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4C0793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819B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035C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4F61D319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FAF36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A37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0AA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Potenciometrijska titracija aminokiselina s neutralnim bočnim lancem </w:t>
            </w:r>
          </w:p>
        </w:tc>
      </w:tr>
      <w:tr w:rsidR="002A1B51" w:rsidRPr="00D53744" w14:paraId="36B1B603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EC55A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CE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2.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ED7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Potenciometrijska titracija aminokiselina s nabijenim bočnim lancem </w:t>
            </w:r>
          </w:p>
        </w:tc>
      </w:tr>
      <w:tr w:rsidR="002A1B51" w:rsidRPr="00D53744" w14:paraId="4CCD2377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A06B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D5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31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Kvalitativne reakcije za dokazivanje aminokiselina</w:t>
            </w:r>
          </w:p>
        </w:tc>
      </w:tr>
      <w:tr w:rsidR="002A1B51" w:rsidRPr="00D53744" w14:paraId="2814D29E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D669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C8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2E5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Kvalitativne reakcije za dokazivanje proteina</w:t>
            </w:r>
          </w:p>
        </w:tc>
      </w:tr>
      <w:tr w:rsidR="002A1B51" w:rsidRPr="00D53744" w14:paraId="7B84594F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E0B9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CBF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558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sadržaja  proteina u uzorku</w:t>
            </w:r>
          </w:p>
        </w:tc>
      </w:tr>
      <w:tr w:rsidR="002A1B51" w:rsidRPr="00D53744" w14:paraId="3640C6C1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63252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5A4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35F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katalitičke aktivnosti kisele fosfataze  u različitim uvjetima (vrijeme reakcije, temperatura)</w:t>
            </w:r>
          </w:p>
        </w:tc>
      </w:tr>
      <w:tr w:rsidR="002A1B51" w:rsidRPr="00D53744" w14:paraId="11B3E54E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15B04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8FA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B6E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katalitičke aktivnosti kisele fosfataze  u različitim uvjetima (pH, koncentracija supstrata)</w:t>
            </w:r>
          </w:p>
        </w:tc>
      </w:tr>
      <w:tr w:rsidR="002A1B51" w:rsidRPr="00D53744" w14:paraId="0CA66619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7095B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FA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8.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EAD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katalitičke aktivnosti kisele fosfataze  u različitim uvjetima (utjecaj inhibitora)</w:t>
            </w:r>
          </w:p>
        </w:tc>
      </w:tr>
      <w:tr w:rsidR="002A1B51" w:rsidRPr="00D53744" w14:paraId="5ED4AD8B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A794F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C7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26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sadržaja vitamina C</w:t>
            </w:r>
          </w:p>
        </w:tc>
      </w:tr>
      <w:tr w:rsidR="002A1B51" w:rsidRPr="00D53744" w14:paraId="65819538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12A0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3F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10.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F03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Kvalitativne reakcije za dokazivanje ugljikohidrata</w:t>
            </w:r>
          </w:p>
        </w:tc>
      </w:tr>
      <w:tr w:rsidR="002A1B51" w:rsidRPr="00D53744" w14:paraId="550A7B51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466F5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43D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11.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542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Reakcije s lipidima</w:t>
            </w:r>
          </w:p>
        </w:tc>
      </w:tr>
      <w:tr w:rsidR="002A1B51" w:rsidRPr="00D53744" w14:paraId="0DCF64BB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29A4C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B4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12.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A53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Reakcije s lipidima</w:t>
            </w:r>
          </w:p>
        </w:tc>
      </w:tr>
      <w:tr w:rsidR="002A1B51" w:rsidRPr="00D53744" w14:paraId="1D51E63F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580D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71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13.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C58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Izolacija DNA iz biljnog materijala</w:t>
            </w:r>
          </w:p>
        </w:tc>
      </w:tr>
      <w:tr w:rsidR="002A1B51" w:rsidRPr="00D53744" w14:paraId="0B45F495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FAD1D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52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FAF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sadržaja DNA difenilamin testom</w:t>
            </w:r>
          </w:p>
        </w:tc>
      </w:tr>
      <w:tr w:rsidR="002A1B51" w:rsidRPr="00D53744" w14:paraId="21C335BE" w14:textId="77777777" w:rsidTr="002A1B51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C4AE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5C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15. tjedan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443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Određivanje RNA orcinol testom</w:t>
            </w:r>
          </w:p>
        </w:tc>
      </w:tr>
      <w:tr w:rsidR="002A1B51" w:rsidRPr="00D53744" w14:paraId="7E3AC08F" w14:textId="77777777" w:rsidTr="002A1B51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16C0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BC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464B1A60" w14:textId="77777777" w:rsidTr="002A1B51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A1B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0D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Sumarum, skripte za praktikum i video uradci vježbi</w:t>
            </w:r>
          </w:p>
        </w:tc>
      </w:tr>
      <w:tr w:rsidR="002A1B51" w:rsidRPr="00D53744" w14:paraId="7696C036" w14:textId="77777777" w:rsidTr="002A1B51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FB6A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267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aktivno-iskustvene metode (rad u laboratoriju)</w:t>
            </w:r>
          </w:p>
          <w:p w14:paraId="3C82ADF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demonstracija</w:t>
            </w:r>
          </w:p>
          <w:p w14:paraId="7C58D2A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dijalog, rasprava, slobodni i vođeni razgovor</w:t>
            </w:r>
          </w:p>
        </w:tc>
      </w:tr>
      <w:tr w:rsidR="002A1B51" w:rsidRPr="00D53744" w14:paraId="39AD386F" w14:textId="77777777" w:rsidTr="002A1B5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8CC9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6C001DFF" w14:textId="77777777" w:rsidTr="002A1B51">
        <w:trPr>
          <w:trHeight w:val="135"/>
        </w:trPr>
        <w:tc>
          <w:tcPr>
            <w:tcW w:w="350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ADF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49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AEE2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3BDAF759" w14:textId="77777777" w:rsidTr="002A1B51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9DD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/>
                <w:bCs/>
              </w:rPr>
              <w:t>kolokv</w:t>
            </w:r>
            <w:r w:rsidRPr="00D53744">
              <w:rPr>
                <w:rFonts w:cstheme="minorHAnsi"/>
                <w:bCs/>
              </w:rPr>
              <w:t>ij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679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FD3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b/>
              </w:rPr>
              <w:t>esej/referat</w:t>
            </w:r>
          </w:p>
        </w:tc>
        <w:tc>
          <w:tcPr>
            <w:tcW w:w="13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20A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CCE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A2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</w:t>
            </w:r>
            <w:r w:rsidRPr="00D53744">
              <w:rPr>
                <w:rFonts w:cstheme="minorHAnsi"/>
                <w:bCs/>
              </w:rPr>
              <w:t>i</w:t>
            </w:r>
          </w:p>
        </w:tc>
        <w:tc>
          <w:tcPr>
            <w:tcW w:w="4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F1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581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478202B5" w14:textId="77777777" w:rsidTr="002A1B5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FEE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0AE21E7B" w14:textId="77777777" w:rsidTr="002A1B51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EB56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1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19CC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8B49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5027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B46A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3C9199D3" w14:textId="77777777" w:rsidTr="002A1B51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15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1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07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822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71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743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2A1B51" w:rsidRPr="00D53744" w14:paraId="5D90B1D1" w14:textId="77777777" w:rsidTr="002A1B51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10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</w:t>
            </w:r>
          </w:p>
        </w:tc>
        <w:tc>
          <w:tcPr>
            <w:tcW w:w="11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472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IU-FPMOZKEDM202-1</w:t>
            </w:r>
            <w:r>
              <w:rPr>
                <w:rFonts w:cstheme="minorHAnsi"/>
              </w:rPr>
              <w:t>-3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205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C7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82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30 %</w:t>
            </w:r>
          </w:p>
        </w:tc>
      </w:tr>
      <w:tr w:rsidR="002A1B51" w:rsidRPr="00D53744" w14:paraId="5122C2D9" w14:textId="77777777" w:rsidTr="002A1B51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96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Referat/laboratorijski dnevnik</w:t>
            </w:r>
          </w:p>
        </w:tc>
        <w:tc>
          <w:tcPr>
            <w:tcW w:w="11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54E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IU-FPMOZKEDM202-4</w:t>
            </w:r>
            <w:r>
              <w:rPr>
                <w:rFonts w:cstheme="minorHAnsi"/>
              </w:rPr>
              <w:t>, 5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5A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A8F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F5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30 %</w:t>
            </w:r>
          </w:p>
        </w:tc>
      </w:tr>
      <w:tr w:rsidR="002A1B51" w:rsidRPr="00D53744" w14:paraId="2A76C539" w14:textId="77777777" w:rsidTr="002A1B51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D17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p</w:t>
            </w:r>
            <w:r w:rsidRPr="00D53744">
              <w:rPr>
                <w:rFonts w:cstheme="minorHAnsi"/>
              </w:rPr>
              <w:t>ismeni ispit</w:t>
            </w:r>
          </w:p>
        </w:tc>
        <w:tc>
          <w:tcPr>
            <w:tcW w:w="11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1C9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IU-FPMOZKEDM202-2</w:t>
            </w:r>
            <w:r>
              <w:rPr>
                <w:rFonts w:cstheme="minorHAnsi"/>
              </w:rPr>
              <w:t>, 5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F26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C37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A3B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40 %</w:t>
            </w:r>
          </w:p>
        </w:tc>
      </w:tr>
      <w:tr w:rsidR="002A1B51" w:rsidRPr="00D53744" w14:paraId="10470CF2" w14:textId="77777777" w:rsidTr="002A1B51">
        <w:trPr>
          <w:trHeight w:val="251"/>
        </w:trPr>
        <w:tc>
          <w:tcPr>
            <w:tcW w:w="264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78E2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5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B2EE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90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92FC0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DA930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7383EED9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C8697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225ADB08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EE02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Ocjenjivanje se odnosi na polaganje ulaznog kolokvija za svaku vježbu, na vođenje laboratorijskog dnevnika (referata) i na završni pismeni ispit.</w:t>
            </w:r>
          </w:p>
          <w:p w14:paraId="6399685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Ulazni kolokvij se ocjenjuje na sljedeći način: </w:t>
            </w:r>
          </w:p>
          <w:p w14:paraId="0F45CD32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manje od 55 % točnih odgovora = 0 % ocjene</w:t>
            </w:r>
          </w:p>
          <w:p w14:paraId="03DDB1FD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55 % do 66 % točnih odgovora = 16,5 % ocjene</w:t>
            </w:r>
          </w:p>
          <w:p w14:paraId="6B01DA93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67 % do 78 % točnih odgovora = 21 % ocjene</w:t>
            </w:r>
          </w:p>
          <w:p w14:paraId="412B24ED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79 % do 90 % točnih odgovora = 25,5 % ocjene</w:t>
            </w:r>
          </w:p>
          <w:p w14:paraId="2F3464C0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91 % do 100 % točnih odgovora = 30 % ocjene</w:t>
            </w:r>
          </w:p>
          <w:p w14:paraId="0809ECA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Laboratorijski dnevnik se ocjenjuje na sljedeći način:</w:t>
            </w:r>
          </w:p>
          <w:p w14:paraId="7FC7658D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nije napisan ili ima velike manjkavosti = 0 % </w:t>
            </w:r>
          </w:p>
          <w:p w14:paraId="1F8FD19A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6B68D2B1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lastRenderedPageBreak/>
              <w:t>dnevnik sadrži opise svih vježbi, rezultati dobro prikazani ali postoje manjkavosti u kemijskom računanju ili gramatici = 21 %</w:t>
            </w:r>
          </w:p>
          <w:p w14:paraId="2F67B0A9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37F10DA6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35A5735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Pismeni ispit se ocjenjuje na sljedeći način: </w:t>
            </w:r>
          </w:p>
          <w:p w14:paraId="2747C3BA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manje od 55 % točnih odgovora = 0 % ocjene</w:t>
            </w:r>
          </w:p>
          <w:p w14:paraId="072C839A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55 % do 66 % točnih odgovora = 22 % ocjene</w:t>
            </w:r>
          </w:p>
          <w:p w14:paraId="51C153EE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67 % do 78 % točnih odgovora = 28 % ocjene</w:t>
            </w:r>
          </w:p>
          <w:p w14:paraId="00BDB904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79 % do 90 % točnih odgovora = 34 % ocjene</w:t>
            </w:r>
          </w:p>
          <w:p w14:paraId="096F82FB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91 % do 100 % točnih odgovora = 40 % ocjene</w:t>
            </w:r>
          </w:p>
          <w:p w14:paraId="1600975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2FBA1CB7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0 – 54 % nedovoljan (1)</w:t>
            </w:r>
          </w:p>
          <w:p w14:paraId="11EC543D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66 % dovoljan (2)</w:t>
            </w:r>
          </w:p>
          <w:p w14:paraId="32686963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78 % dobar (3)</w:t>
            </w:r>
          </w:p>
          <w:p w14:paraId="6A9FC627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90 % vrlo dobar (4)</w:t>
            </w:r>
          </w:p>
          <w:p w14:paraId="0E81BDCB" w14:textId="77777777" w:rsidR="002A1B51" w:rsidRPr="00D53744" w:rsidRDefault="002A1B51" w:rsidP="002A1B51">
            <w:pPr>
              <w:spacing w:after="0" w:line="240" w:lineRule="auto"/>
              <w:ind w:left="708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100 % odličan (5).</w:t>
            </w:r>
          </w:p>
        </w:tc>
      </w:tr>
      <w:tr w:rsidR="002A1B51" w:rsidRPr="00D53744" w14:paraId="5D2D4F9B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9183E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37EA92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6275A729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3DDE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Izvanredni studenti moraju nazočiti svim vježbama kao i redovni studenti. Ostale obveze </w:t>
            </w:r>
            <w:r>
              <w:rPr>
                <w:rFonts w:cstheme="minorHAnsi"/>
              </w:rPr>
              <w:t xml:space="preserve">i način izračuna konačne ocjene </w:t>
            </w:r>
            <w:r w:rsidRPr="00D53744">
              <w:rPr>
                <w:rFonts w:cstheme="minorHAnsi"/>
              </w:rPr>
              <w:t>su ist</w:t>
            </w:r>
            <w:r>
              <w:rPr>
                <w:rFonts w:cstheme="minorHAnsi"/>
              </w:rPr>
              <w:t>i</w:t>
            </w:r>
            <w:r w:rsidRPr="00D53744">
              <w:rPr>
                <w:rFonts w:cstheme="minorHAnsi"/>
              </w:rPr>
              <w:t xml:space="preserve"> kao za redovite studente.</w:t>
            </w:r>
          </w:p>
        </w:tc>
      </w:tr>
      <w:tr w:rsidR="002A1B51" w:rsidRPr="00D53744" w14:paraId="0169F2C2" w14:textId="77777777" w:rsidTr="002A1B51">
        <w:trPr>
          <w:trHeight w:val="282"/>
        </w:trPr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9AB67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08570CF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9EEE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426EAEB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89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0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962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5D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0C2BE80B" w14:textId="77777777" w:rsidTr="002A1B51">
        <w:trPr>
          <w:trHeight w:val="282"/>
        </w:trPr>
        <w:tc>
          <w:tcPr>
            <w:tcW w:w="5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92BD4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E4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837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DBA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9D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7E6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9C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F55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CA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73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724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BE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44377AE8" w14:textId="77777777" w:rsidTr="002A1B51">
        <w:trPr>
          <w:trHeight w:val="282"/>
        </w:trPr>
        <w:tc>
          <w:tcPr>
            <w:tcW w:w="55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71B5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0E3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Priručnik za vježbe iz biokemije, S. Talić, M. Marković Boras, PRESSUM, Mostar 2022.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0C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40E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9A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32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C62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70E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2FB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B4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BBF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FD1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5D6E1A8E" w14:textId="77777777" w:rsidTr="002A1B51">
        <w:trPr>
          <w:trHeight w:val="282"/>
        </w:trPr>
        <w:tc>
          <w:tcPr>
            <w:tcW w:w="55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72FE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4D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Biokemija, J. M. Berg, J. L. Tymoczko, L. Stryer,</w:t>
            </w:r>
          </w:p>
          <w:p w14:paraId="35D7370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Školska knjiga, Zagreb</w:t>
            </w:r>
          </w:p>
          <w:p w14:paraId="1C65EB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2013.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069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B9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493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7C0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14B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00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7B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046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DB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04E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4222B044" w14:textId="77777777" w:rsidTr="002A1B51">
        <w:trPr>
          <w:trHeight w:val="135"/>
        </w:trPr>
        <w:tc>
          <w:tcPr>
            <w:tcW w:w="19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DAC3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08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0377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47D0F7D8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5"/>
        <w:gridCol w:w="369"/>
        <w:gridCol w:w="765"/>
        <w:gridCol w:w="804"/>
        <w:gridCol w:w="458"/>
        <w:gridCol w:w="69"/>
        <w:gridCol w:w="299"/>
        <w:gridCol w:w="714"/>
        <w:gridCol w:w="754"/>
        <w:gridCol w:w="102"/>
        <w:gridCol w:w="74"/>
        <w:gridCol w:w="397"/>
        <w:gridCol w:w="270"/>
        <w:gridCol w:w="264"/>
        <w:gridCol w:w="117"/>
        <w:gridCol w:w="341"/>
        <w:gridCol w:w="117"/>
        <w:gridCol w:w="580"/>
        <w:gridCol w:w="125"/>
        <w:gridCol w:w="236"/>
        <w:gridCol w:w="243"/>
        <w:gridCol w:w="250"/>
        <w:gridCol w:w="338"/>
        <w:gridCol w:w="66"/>
        <w:gridCol w:w="664"/>
        <w:gridCol w:w="462"/>
      </w:tblGrid>
      <w:tr w:rsidR="002A1B51" w:rsidRPr="00D53744" w14:paraId="0ED47105" w14:textId="77777777" w:rsidTr="00F910D4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C0FCD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FFEF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 w:rsidRPr="00C5604E">
              <w:rPr>
                <w:rFonts w:cstheme="minorHAnsi"/>
              </w:rPr>
              <w:t>– dvopredmetni studij</w:t>
            </w:r>
          </w:p>
        </w:tc>
      </w:tr>
      <w:tr w:rsidR="002A1B51" w:rsidRPr="00D53744" w14:paraId="6E204D1E" w14:textId="77777777" w:rsidTr="00F910D4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007DE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A930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186A4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14E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5F21927D" w14:textId="77777777" w:rsidTr="00F910D4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3B716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B7AC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21FA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DD5D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22651EA8" w14:textId="77777777" w:rsidTr="00F910D4">
        <w:trPr>
          <w:trHeight w:val="289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FDA92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E9AD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1.</w:t>
            </w:r>
          </w:p>
        </w:tc>
        <w:tc>
          <w:tcPr>
            <w:tcW w:w="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976F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4B2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2. </w:t>
            </w:r>
          </w:p>
        </w:tc>
      </w:tr>
      <w:tr w:rsidR="002A1B51" w:rsidRPr="00D53744" w14:paraId="569885AE" w14:textId="77777777" w:rsidTr="00F910D4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55E2E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EA9E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Praktikum iz instrument</w:t>
            </w:r>
            <w:r>
              <w:rPr>
                <w:rFonts w:cstheme="minorHAnsi"/>
                <w:b/>
                <w:caps/>
              </w:rPr>
              <w:t>AL</w:t>
            </w:r>
            <w:r w:rsidRPr="00D53744">
              <w:rPr>
                <w:rFonts w:cstheme="minorHAnsi"/>
                <w:b/>
                <w:caps/>
              </w:rPr>
              <w:t>nih metoda analize</w:t>
            </w:r>
          </w:p>
        </w:tc>
        <w:tc>
          <w:tcPr>
            <w:tcW w:w="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F8278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068F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FPMOZKEDM203</w:t>
            </w:r>
          </w:p>
        </w:tc>
      </w:tr>
      <w:tr w:rsidR="002A1B51" w:rsidRPr="00D53744" w14:paraId="709CD911" w14:textId="77777777" w:rsidTr="00F910D4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4D41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5453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D69B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D21F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33FD17B1" w14:textId="77777777" w:rsidTr="00F910D4">
        <w:tc>
          <w:tcPr>
            <w:tcW w:w="267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40675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A8DA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A8962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9564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41739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4DCFCBC2" w14:textId="77777777" w:rsidTr="00F910D4">
        <w:tc>
          <w:tcPr>
            <w:tcW w:w="267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82A9F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FE35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2572E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744DF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9EB9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31C75350" w14:textId="77777777" w:rsidTr="00114466">
        <w:tc>
          <w:tcPr>
            <w:tcW w:w="7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7C8AB6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3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863F3F8" w14:textId="4F9F103A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Anita Martinović Bevanda</w:t>
            </w:r>
            <w:r w:rsidR="00114466">
              <w:rPr>
                <w:rFonts w:cstheme="minorHAnsi"/>
              </w:rPr>
              <w:t>, izv.</w:t>
            </w:r>
            <w:r w:rsidR="007E5FAF">
              <w:rPr>
                <w:rFonts w:cstheme="minorHAnsi"/>
              </w:rPr>
              <w:t xml:space="preserve"> </w:t>
            </w:r>
            <w:r w:rsidR="00114466">
              <w:rPr>
                <w:rFonts w:cstheme="minorHAnsi"/>
              </w:rPr>
              <w:t>prof.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3465D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F2C6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69A3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64DE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330AB469" w14:textId="77777777" w:rsidTr="00114466"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6D3E6F9" w14:textId="77777777" w:rsidR="002A1B51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A50C02A" w14:textId="26C77824" w:rsidR="002A1B51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Marić, </w:t>
            </w:r>
            <w:r w:rsidR="00494DBA"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asist</w:t>
            </w:r>
            <w:proofErr w:type="spellEnd"/>
            <w:r w:rsidR="00114466">
              <w:rPr>
                <w:rFonts w:cstheme="minorHAnsi"/>
              </w:rPr>
              <w:t>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8DFB4" w14:textId="77777777" w:rsidR="002A1B51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ACB10" w14:textId="77777777" w:rsidR="002A1B51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D1A60" w14:textId="77777777" w:rsidR="002A1B51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9AE90" w14:textId="77777777" w:rsidR="002A1B51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46F627AE" w14:textId="77777777" w:rsidTr="00114466">
        <w:trPr>
          <w:trHeight w:val="282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CB801C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Ciljevi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8FC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- postići kod studenta samostalnost pri radu u analitičkom  laboratoriju. </w:t>
            </w:r>
          </w:p>
          <w:p w14:paraId="1175E45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osposobiti studenta za primjenu, planiranje i izvedbu eksperimenata primjenom instrumentne tehnike</w:t>
            </w:r>
          </w:p>
          <w:p w14:paraId="72C692A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 osposobiti studenta za interpretaciju rezultata dobivenih kvantitativnom analizom.</w:t>
            </w:r>
          </w:p>
        </w:tc>
      </w:tr>
      <w:tr w:rsidR="002A1B51" w:rsidRPr="00D53744" w14:paraId="74F5A4F2" w14:textId="77777777" w:rsidTr="00F910D4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C5D0B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88D921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7A2B8A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7370F9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021AA4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368D3C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636939F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20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E13E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278DD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78522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717CA90B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C5CA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460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Primjenjuje teorijska znanja iz analitičke kemije tijekom planiranja, objašnjavanja i izvedbe eksperimenta.</w:t>
            </w:r>
          </w:p>
        </w:tc>
        <w:tc>
          <w:tcPr>
            <w:tcW w:w="11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87ED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IU-FPMOZKEDM203-1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767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</w:t>
            </w:r>
          </w:p>
          <w:p w14:paraId="51BBF805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3326C5BD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2A1B51" w:rsidRPr="00D53744" w14:paraId="53F976F2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6DEC7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5EA4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744">
              <w:rPr>
                <w:rFonts w:cstheme="minorHAnsi"/>
              </w:rPr>
              <w:t>lanira i provodi samostalno postupke instrumentne analize realnog uzorka</w:t>
            </w:r>
          </w:p>
        </w:tc>
        <w:tc>
          <w:tcPr>
            <w:tcW w:w="11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A47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IU-FPMOZKEDM203-2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A425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</w:t>
            </w:r>
          </w:p>
          <w:p w14:paraId="24405B40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2A1B51" w:rsidRPr="00D53744" w14:paraId="2BE25B4D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5513C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5A34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D53744">
              <w:rPr>
                <w:rFonts w:cstheme="minorHAnsi"/>
              </w:rPr>
              <w:t>ačuna sadržaj analita temeljem podataka dobivenih instrumentnim kvantitativnim metodama analize.</w:t>
            </w:r>
          </w:p>
        </w:tc>
        <w:tc>
          <w:tcPr>
            <w:tcW w:w="11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57B4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IU-FPMOZKEDM203-3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87F9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</w:t>
            </w:r>
          </w:p>
          <w:p w14:paraId="3B544B87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A1B51" w:rsidRPr="00D53744" w14:paraId="1E85289C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D569F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F36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D53744">
              <w:rPr>
                <w:rFonts w:cstheme="minorHAnsi"/>
              </w:rPr>
              <w:t>nterpretira i uspoređuje rezultate kvantitativnih mjerenja</w:t>
            </w:r>
          </w:p>
        </w:tc>
        <w:tc>
          <w:tcPr>
            <w:tcW w:w="11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A731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IU-FPMOZKEDM203-4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E01B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  <w:color w:val="000000"/>
              </w:rPr>
              <w:t>IU-FPMOZKEDM</w:t>
            </w:r>
            <w:r>
              <w:rPr>
                <w:rFonts w:cstheme="minorHAnsi"/>
                <w:color w:val="000000"/>
              </w:rPr>
              <w:t>-</w:t>
            </w:r>
            <w:r w:rsidRPr="00D53744">
              <w:rPr>
                <w:rFonts w:cstheme="minorHAnsi"/>
                <w:color w:val="000000"/>
              </w:rPr>
              <w:t>1</w:t>
            </w:r>
          </w:p>
          <w:p w14:paraId="18A574F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</w:t>
            </w:r>
            <w:r>
              <w:rPr>
                <w:rFonts w:cstheme="minorHAnsi"/>
              </w:rPr>
              <w:t>-</w:t>
            </w:r>
            <w:r w:rsidRPr="00D53744">
              <w:rPr>
                <w:rFonts w:cstheme="minorHAnsi"/>
              </w:rPr>
              <w:t>5</w:t>
            </w:r>
          </w:p>
        </w:tc>
      </w:tr>
      <w:tr w:rsidR="002A1B51" w:rsidRPr="00D53744" w14:paraId="31A58D3E" w14:textId="77777777" w:rsidTr="00F910D4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3AC5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38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3F42FB18" w14:textId="77777777" w:rsidTr="00F910D4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2863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38F7F1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AEA4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A484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4577F21F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A7AFD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3EB" w14:textId="77777777" w:rsidR="002A1B51" w:rsidRPr="00D53744" w:rsidRDefault="00F910D4" w:rsidP="00F910D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2A1B51" w:rsidRPr="00D53744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A4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Spektrofotometrijsko određivanje pKa vrijednosti indikatora</w:t>
            </w:r>
          </w:p>
        </w:tc>
      </w:tr>
      <w:tr w:rsidR="002A1B51" w:rsidRPr="00D53744" w14:paraId="64BD9372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906C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586" w14:textId="77777777" w:rsidR="002A1B51" w:rsidRPr="00D53744" w:rsidRDefault="00F910D4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 tjedan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5C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eastAsia="Times New Roman" w:cstheme="minorHAnsi"/>
                <w:lang w:eastAsia="hr-HR"/>
              </w:rPr>
              <w:t>Potenciometrijsko određivanje askorbinske kiseline primjenom jodid ion osjetljive elektrode.</w:t>
            </w:r>
          </w:p>
        </w:tc>
      </w:tr>
      <w:tr w:rsidR="002A1B51" w:rsidRPr="00D53744" w14:paraId="2A57459E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CE7AB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AE4E" w14:textId="77777777" w:rsidR="002A1B51" w:rsidRPr="00D53744" w:rsidRDefault="00F910D4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2A1B51" w:rsidRPr="00D53744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3A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Spektrofotometrijsko određivanje iona Fe primjenom zelenog čaja kao reagensa</w:t>
            </w:r>
          </w:p>
        </w:tc>
      </w:tr>
      <w:tr w:rsidR="002A1B51" w:rsidRPr="00D53744" w14:paraId="0ED0252A" w14:textId="77777777" w:rsidTr="00F910D4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1695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D29F" w14:textId="77777777" w:rsidR="002A1B51" w:rsidRPr="00D53744" w:rsidRDefault="00F910D4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2A1B51" w:rsidRPr="00D53744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CFE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eastAsia="Times New Roman" w:cstheme="minorHAnsi"/>
                <w:lang w:eastAsia="hr-HR"/>
              </w:rPr>
              <w:t>Određivanje nitrata i fosfata u vodi.</w:t>
            </w:r>
          </w:p>
        </w:tc>
      </w:tr>
      <w:tr w:rsidR="002A1B51" w:rsidRPr="00D53744" w14:paraId="030B87DC" w14:textId="77777777" w:rsidTr="00F910D4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E6C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562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3A3518CC" w14:textId="77777777" w:rsidTr="00F910D4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7C22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46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23FAE6FB" w14:textId="77777777" w:rsidTr="00F910D4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523B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535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D53744">
              <w:rPr>
                <w:rFonts w:cstheme="minorHAnsi"/>
              </w:rPr>
              <w:t>aktivno-iskustvene metode (rad u laboratoriju)</w:t>
            </w:r>
          </w:p>
          <w:p w14:paraId="1DE1EFF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demonstracija</w:t>
            </w:r>
          </w:p>
          <w:p w14:paraId="7FC0D6B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dijalog, rasprava, slobodni i vođeni razgovor</w:t>
            </w:r>
          </w:p>
        </w:tc>
      </w:tr>
      <w:tr w:rsidR="002A1B51" w:rsidRPr="00D53744" w14:paraId="0B89BA84" w14:textId="77777777" w:rsidTr="002A1B5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BE83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65A398AE" w14:textId="77777777" w:rsidTr="00F910D4">
        <w:trPr>
          <w:trHeight w:val="135"/>
        </w:trPr>
        <w:tc>
          <w:tcPr>
            <w:tcW w:w="35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516B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4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5769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5032DB7B" w14:textId="77777777" w:rsidTr="00F910D4">
        <w:trPr>
          <w:trHeight w:val="13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47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53744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D9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943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b/>
              </w:rPr>
              <w:t>esej/referat</w:t>
            </w:r>
          </w:p>
        </w:tc>
        <w:tc>
          <w:tcPr>
            <w:tcW w:w="13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CB2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FB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558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3E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339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03A85766" w14:textId="77777777" w:rsidTr="002A1B5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ADD4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06A988C2" w14:textId="77777777" w:rsidTr="00F910D4">
        <w:trPr>
          <w:trHeight w:val="251"/>
        </w:trPr>
        <w:tc>
          <w:tcPr>
            <w:tcW w:w="15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D8CA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A40D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5F49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4E3B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12A1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7C7CD484" w14:textId="77777777" w:rsidTr="00F910D4">
        <w:trPr>
          <w:trHeight w:val="251"/>
        </w:trPr>
        <w:tc>
          <w:tcPr>
            <w:tcW w:w="15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357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2E6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22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15A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  <w:p w14:paraId="663B1F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D2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2A1B51" w:rsidRPr="00D53744" w14:paraId="19BF3EC3" w14:textId="77777777" w:rsidTr="00F910D4">
        <w:trPr>
          <w:trHeight w:val="251"/>
        </w:trPr>
        <w:tc>
          <w:tcPr>
            <w:tcW w:w="15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CAB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Kolokvij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4E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845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84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176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30 %</w:t>
            </w:r>
          </w:p>
        </w:tc>
      </w:tr>
      <w:tr w:rsidR="002A1B51" w:rsidRPr="00D53744" w14:paraId="6454712E" w14:textId="77777777" w:rsidTr="00F910D4">
        <w:trPr>
          <w:trHeight w:val="251"/>
        </w:trPr>
        <w:tc>
          <w:tcPr>
            <w:tcW w:w="15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7E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Referat/laboratorijski dnevnik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293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IU-FPMOZKEDM203-3</w:t>
            </w:r>
            <w:r>
              <w:rPr>
                <w:rFonts w:cstheme="minorHAnsi"/>
              </w:rPr>
              <w:t>, 4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02F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5B17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673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30 %</w:t>
            </w:r>
          </w:p>
        </w:tc>
      </w:tr>
      <w:tr w:rsidR="002A1B51" w:rsidRPr="00D53744" w14:paraId="6D8C3AAC" w14:textId="77777777" w:rsidTr="00F910D4">
        <w:trPr>
          <w:trHeight w:val="251"/>
        </w:trPr>
        <w:tc>
          <w:tcPr>
            <w:tcW w:w="15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DC4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p</w:t>
            </w:r>
            <w:r w:rsidRPr="00D53744">
              <w:rPr>
                <w:rFonts w:cstheme="minorHAnsi"/>
              </w:rPr>
              <w:t>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B50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IU-FPMOZKEDM203-1</w:t>
            </w:r>
            <w:r>
              <w:rPr>
                <w:rFonts w:cstheme="minorHAnsi"/>
              </w:rPr>
              <w:t>-4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B53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3A9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D31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40 %</w:t>
            </w:r>
          </w:p>
        </w:tc>
      </w:tr>
      <w:tr w:rsidR="002A1B51" w:rsidRPr="00D53744" w14:paraId="63834E9C" w14:textId="77777777" w:rsidTr="00F910D4">
        <w:trPr>
          <w:trHeight w:val="251"/>
        </w:trPr>
        <w:tc>
          <w:tcPr>
            <w:tcW w:w="267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B3DB8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4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9E4C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CA36C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7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A448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1D5CFA36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6B95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4263289F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7AF1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Ocjenjivanje se odnosi na polaganje ulaznog kolokvija za svaku vježbu, na vođenje laboratorijskog dnevnika (referata) i na završni pismeni ispit.</w:t>
            </w:r>
          </w:p>
          <w:p w14:paraId="4304545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Ulazni kolokvij se ocjenjuje na sljedeći način: </w:t>
            </w:r>
          </w:p>
          <w:p w14:paraId="1824E27B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manje od 55 % točnih odgovora = 0 % ocjene</w:t>
            </w:r>
          </w:p>
          <w:p w14:paraId="5A113DBB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55 % do 66 % točnih odgovora = 16,5 % ocjene</w:t>
            </w:r>
          </w:p>
          <w:p w14:paraId="627A1FD9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67 % do 78 % točnih odgovora = 21 % ocjene</w:t>
            </w:r>
          </w:p>
          <w:p w14:paraId="0224BDC6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79 % do 90 % točnih odgovora = 25,5 % ocjene</w:t>
            </w:r>
          </w:p>
          <w:p w14:paraId="569104A8" w14:textId="77777777" w:rsidR="002A1B51" w:rsidRPr="00D53744" w:rsidRDefault="002A1B51" w:rsidP="002A1B5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91 % do 100 % točnih odgovora = 30 % ocjene</w:t>
            </w:r>
          </w:p>
          <w:p w14:paraId="146C95E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Laboratorijski dnevnik se ocjenjuje na sljedeći način:</w:t>
            </w:r>
          </w:p>
          <w:p w14:paraId="24C05700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nije napisan ili ima velike manjkavosti = 0 % </w:t>
            </w:r>
          </w:p>
          <w:p w14:paraId="01D673CB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1B24EF97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>dnevnik sadrži opise svih vježbi, rezultati dobro prikazani ali postoje manjkavosti u kemijskom računanju ili gramatici = 21 %</w:t>
            </w:r>
          </w:p>
          <w:p w14:paraId="73083A36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1DAE2FF7" w14:textId="77777777" w:rsidR="002A1B51" w:rsidRPr="00D53744" w:rsidRDefault="002A1B51" w:rsidP="002A1B5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D53744">
              <w:rPr>
                <w:rFonts w:cstheme="minorHAnsi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3E72E46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Pismeni ispit se ocjenjuje na sljedeći način: </w:t>
            </w:r>
          </w:p>
          <w:p w14:paraId="58B237A9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manje od 55 % točnih odgovora = 0 % ocjene</w:t>
            </w:r>
          </w:p>
          <w:p w14:paraId="480E3738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55 % do 66 % točnih odgovora = 22 % ocjene</w:t>
            </w:r>
          </w:p>
          <w:p w14:paraId="64693D9A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67 % do 78 % točnih odgovora = 28 % ocjene</w:t>
            </w:r>
          </w:p>
          <w:p w14:paraId="346D2A1E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79 % do 90 % točnih odgovora = 34 % ocjene</w:t>
            </w:r>
          </w:p>
          <w:p w14:paraId="5AF58D53" w14:textId="77777777" w:rsidR="002A1B51" w:rsidRPr="00D53744" w:rsidRDefault="002A1B51" w:rsidP="002A1B5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od 91 % do 100 % točnih odgovora = 40 % ocjene</w:t>
            </w:r>
          </w:p>
          <w:p w14:paraId="193B8D7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1CAF89D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1547D50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7FC316F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7A5439B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0C37592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2A1B51" w:rsidRPr="00D53744" w14:paraId="697F14E7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1A293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13ACDBF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1B26A16F" w14:textId="77777777" w:rsidTr="002A1B5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1C60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Svi izvanredni studenti moraju uraditi sve vježbe planirane praktikumom.</w:t>
            </w:r>
            <w:r>
              <w:rPr>
                <w:rFonts w:cstheme="minorHAnsi"/>
              </w:rPr>
              <w:t xml:space="preserve"> Obveze i izačun konačne ocjene isti su kao za redovite studente.</w:t>
            </w:r>
          </w:p>
        </w:tc>
      </w:tr>
      <w:tr w:rsidR="002A1B51" w:rsidRPr="00D53744" w14:paraId="41FB7F68" w14:textId="77777777" w:rsidTr="00F910D4">
        <w:trPr>
          <w:trHeight w:val="282"/>
        </w:trPr>
        <w:tc>
          <w:tcPr>
            <w:tcW w:w="5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0BDD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4632622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8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E7A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3C7F0DC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D35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0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FCC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1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83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23BFE2CE" w14:textId="77777777" w:rsidTr="00F910D4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537F2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510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832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B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3F9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8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19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A57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BE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A8B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57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4AE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6EA1D0CB" w14:textId="77777777" w:rsidTr="00F910D4">
        <w:trPr>
          <w:trHeight w:val="282"/>
        </w:trPr>
        <w:tc>
          <w:tcPr>
            <w:tcW w:w="55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6CAC9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8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CA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Priručnik za praktikum iz instrumentnih metoda analize, autorizirana skripta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8F4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59F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897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46C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C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48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026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FD7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CD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6B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7CCAE295" w14:textId="77777777" w:rsidTr="00F910D4">
        <w:trPr>
          <w:trHeight w:val="282"/>
        </w:trPr>
        <w:tc>
          <w:tcPr>
            <w:tcW w:w="55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D3FC8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8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9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F4A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B0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00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B3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616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BE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58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8E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B31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9A1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25F4DF73" w14:textId="77777777" w:rsidTr="002A1B51">
        <w:trPr>
          <w:trHeight w:val="135"/>
        </w:trPr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37A1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0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D040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3E2CFB18" w14:textId="77777777" w:rsidR="002A1B51" w:rsidRDefault="002A1B51" w:rsidP="002A1B51"/>
    <w:tbl>
      <w:tblPr>
        <w:tblW w:w="5515" w:type="pct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15"/>
        <w:gridCol w:w="176"/>
        <w:gridCol w:w="112"/>
        <w:gridCol w:w="262"/>
        <w:gridCol w:w="30"/>
        <w:gridCol w:w="42"/>
        <w:gridCol w:w="553"/>
        <w:gridCol w:w="124"/>
        <w:gridCol w:w="239"/>
        <w:gridCol w:w="515"/>
        <w:gridCol w:w="147"/>
        <w:gridCol w:w="275"/>
        <w:gridCol w:w="29"/>
        <w:gridCol w:w="81"/>
        <w:gridCol w:w="41"/>
        <w:gridCol w:w="251"/>
        <w:gridCol w:w="480"/>
        <w:gridCol w:w="234"/>
        <w:gridCol w:w="10"/>
        <w:gridCol w:w="238"/>
        <w:gridCol w:w="334"/>
        <w:gridCol w:w="92"/>
        <w:gridCol w:w="58"/>
        <w:gridCol w:w="23"/>
        <w:gridCol w:w="103"/>
        <w:gridCol w:w="248"/>
        <w:gridCol w:w="223"/>
        <w:gridCol w:w="233"/>
        <w:gridCol w:w="67"/>
        <w:gridCol w:w="175"/>
        <w:gridCol w:w="62"/>
        <w:gridCol w:w="135"/>
        <w:gridCol w:w="93"/>
        <w:gridCol w:w="234"/>
        <w:gridCol w:w="148"/>
        <w:gridCol w:w="39"/>
        <w:gridCol w:w="320"/>
        <w:gridCol w:w="213"/>
        <w:gridCol w:w="61"/>
        <w:gridCol w:w="77"/>
        <w:gridCol w:w="180"/>
        <w:gridCol w:w="57"/>
        <w:gridCol w:w="202"/>
        <w:gridCol w:w="32"/>
        <w:gridCol w:w="209"/>
        <w:gridCol w:w="66"/>
        <w:gridCol w:w="144"/>
        <w:gridCol w:w="202"/>
        <w:gridCol w:w="74"/>
        <w:gridCol w:w="400"/>
        <w:gridCol w:w="261"/>
        <w:gridCol w:w="396"/>
        <w:gridCol w:w="62"/>
      </w:tblGrid>
      <w:tr w:rsidR="002A1B51" w:rsidRPr="00AC3351" w14:paraId="0741824F" w14:textId="77777777" w:rsidTr="002A1B51"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A9AA0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bookmarkStart w:id="4" w:name="_Hlk134558485"/>
            <w:r w:rsidRPr="00AC3351">
              <w:rPr>
                <w:rFonts w:cs="Calibri"/>
              </w:rPr>
              <w:t>Studijski program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8E0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Kemija</w:t>
            </w:r>
            <w:r w:rsidRPr="00AC3351">
              <w:rPr>
                <w:rFonts w:cs="Calibri"/>
              </w:rPr>
              <w:t xml:space="preserve"> – dvopredmetni studij </w:t>
            </w:r>
          </w:p>
          <w:p w14:paraId="6710B6C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</w:tr>
      <w:tr w:rsidR="002A1B51" w:rsidRPr="00AC3351" w14:paraId="4208E08E" w14:textId="77777777" w:rsidTr="002A1B51"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30CE2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Ciklus</w:t>
            </w:r>
          </w:p>
        </w:tc>
        <w:tc>
          <w:tcPr>
            <w:tcW w:w="9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12D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2. </w:t>
            </w:r>
          </w:p>
        </w:tc>
        <w:tc>
          <w:tcPr>
            <w:tcW w:w="92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1BD0B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Vrsta</w:t>
            </w:r>
          </w:p>
        </w:tc>
        <w:tc>
          <w:tcPr>
            <w:tcW w:w="235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C35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Sveučilišni studij</w:t>
            </w:r>
          </w:p>
        </w:tc>
      </w:tr>
      <w:tr w:rsidR="002A1B51" w:rsidRPr="00AC3351" w14:paraId="6725449D" w14:textId="77777777" w:rsidTr="002A1B51"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9B712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Smjer</w:t>
            </w:r>
          </w:p>
        </w:tc>
        <w:tc>
          <w:tcPr>
            <w:tcW w:w="9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405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  <w:tc>
          <w:tcPr>
            <w:tcW w:w="92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1DE22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Modul</w:t>
            </w:r>
          </w:p>
        </w:tc>
        <w:tc>
          <w:tcPr>
            <w:tcW w:w="235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EEB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Nastavnički</w:t>
            </w:r>
          </w:p>
        </w:tc>
      </w:tr>
      <w:tr w:rsidR="002A1B51" w:rsidRPr="00AC3351" w14:paraId="1503EBBD" w14:textId="77777777" w:rsidTr="002A1B51">
        <w:trPr>
          <w:trHeight w:val="289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C61C38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Godina studija </w:t>
            </w:r>
          </w:p>
        </w:tc>
        <w:tc>
          <w:tcPr>
            <w:tcW w:w="9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5A6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1.</w:t>
            </w:r>
          </w:p>
        </w:tc>
        <w:tc>
          <w:tcPr>
            <w:tcW w:w="92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D8DA0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Semestar </w:t>
            </w:r>
          </w:p>
        </w:tc>
        <w:tc>
          <w:tcPr>
            <w:tcW w:w="235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57D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2.</w:t>
            </w:r>
          </w:p>
        </w:tc>
      </w:tr>
      <w:tr w:rsidR="002A1B51" w:rsidRPr="00AC3351" w14:paraId="01FFCCA5" w14:textId="77777777" w:rsidTr="002A1B51"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77653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Naziv predmeta</w:t>
            </w:r>
          </w:p>
        </w:tc>
        <w:tc>
          <w:tcPr>
            <w:tcW w:w="9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A14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C3351">
              <w:rPr>
                <w:rFonts w:cs="Calibri"/>
                <w:b/>
                <w:bCs/>
              </w:rPr>
              <w:t>DIDAKTIKA</w:t>
            </w:r>
          </w:p>
        </w:tc>
        <w:tc>
          <w:tcPr>
            <w:tcW w:w="92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A1363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Kod predmeta</w:t>
            </w:r>
          </w:p>
        </w:tc>
        <w:tc>
          <w:tcPr>
            <w:tcW w:w="235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DD7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FPMOZZAM201</w:t>
            </w:r>
          </w:p>
        </w:tc>
      </w:tr>
      <w:tr w:rsidR="002A1B51" w:rsidRPr="00AC3351" w14:paraId="368547C0" w14:textId="77777777" w:rsidTr="002A1B51"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5A8D5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ECTS</w:t>
            </w:r>
          </w:p>
        </w:tc>
        <w:tc>
          <w:tcPr>
            <w:tcW w:w="9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18D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4</w:t>
            </w:r>
          </w:p>
        </w:tc>
        <w:tc>
          <w:tcPr>
            <w:tcW w:w="92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810A33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Status</w:t>
            </w:r>
          </w:p>
        </w:tc>
        <w:tc>
          <w:tcPr>
            <w:tcW w:w="235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458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Obvezan</w:t>
            </w:r>
          </w:p>
        </w:tc>
      </w:tr>
      <w:tr w:rsidR="002A1B51" w:rsidRPr="00AC3351" w14:paraId="44A8A121" w14:textId="77777777" w:rsidTr="002A1B51">
        <w:tc>
          <w:tcPr>
            <w:tcW w:w="2638" w:type="pct"/>
            <w:gridSpan w:val="2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1E665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Broj sati nastave</w:t>
            </w:r>
          </w:p>
        </w:tc>
        <w:tc>
          <w:tcPr>
            <w:tcW w:w="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481BE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Predavanja</w:t>
            </w:r>
          </w:p>
        </w:tc>
        <w:tc>
          <w:tcPr>
            <w:tcW w:w="5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6324A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Vježbe</w:t>
            </w:r>
          </w:p>
        </w:tc>
        <w:tc>
          <w:tcPr>
            <w:tcW w:w="5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826CF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Seminari</w:t>
            </w:r>
          </w:p>
        </w:tc>
        <w:tc>
          <w:tcPr>
            <w:tcW w:w="5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C20F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Praksa</w:t>
            </w:r>
          </w:p>
        </w:tc>
      </w:tr>
      <w:tr w:rsidR="002A1B51" w:rsidRPr="00AC3351" w14:paraId="32C8A517" w14:textId="77777777" w:rsidTr="002A1B51">
        <w:tc>
          <w:tcPr>
            <w:tcW w:w="2638" w:type="pct"/>
            <w:gridSpan w:val="2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3A5831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6042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0AEB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30</w:t>
            </w:r>
          </w:p>
        </w:tc>
        <w:tc>
          <w:tcPr>
            <w:tcW w:w="5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E814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  <w:tc>
          <w:tcPr>
            <w:tcW w:w="5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866B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AC3351">
              <w:rPr>
                <w:rFonts w:cs="Calibri"/>
              </w:rPr>
              <w:t>0</w:t>
            </w:r>
          </w:p>
        </w:tc>
      </w:tr>
      <w:tr w:rsidR="002A1B51" w:rsidRPr="00AC3351" w14:paraId="2AB3F16C" w14:textId="77777777" w:rsidTr="00114466">
        <w:tc>
          <w:tcPr>
            <w:tcW w:w="77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72449D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Nastavnik</w:t>
            </w:r>
          </w:p>
        </w:tc>
        <w:tc>
          <w:tcPr>
            <w:tcW w:w="1861" w:type="pct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BF0C08" w14:textId="243E4FAC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 w:rsidRPr="00F9121B">
              <w:rPr>
                <w:rFonts w:eastAsia="Arial Unicode MS"/>
              </w:rPr>
              <w:t>dr. sc. Mario Vasilj</w:t>
            </w:r>
            <w:r>
              <w:rPr>
                <w:rFonts w:eastAsia="Arial Unicode MS"/>
              </w:rPr>
              <w:t xml:space="preserve">, </w:t>
            </w:r>
            <w:r w:rsidR="00114466">
              <w:rPr>
                <w:rFonts w:eastAsia="Arial Unicode MS"/>
              </w:rPr>
              <w:t>red.</w:t>
            </w:r>
            <w:r w:rsidR="007E5FAF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p</w:t>
            </w:r>
            <w:r w:rsidRPr="00F9121B">
              <w:rPr>
                <w:rFonts w:eastAsia="Arial Unicode MS"/>
              </w:rPr>
              <w:t>rof.</w:t>
            </w:r>
          </w:p>
        </w:tc>
        <w:tc>
          <w:tcPr>
            <w:tcW w:w="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764E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81A6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AC0D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3409" w14:textId="77777777" w:rsidR="002A1B51" w:rsidRPr="00AC3351" w:rsidRDefault="002A1B51" w:rsidP="0011446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2A1B51" w:rsidRPr="00AC3351" w14:paraId="143CE62F" w14:textId="77777777" w:rsidTr="002A1B51">
        <w:trPr>
          <w:trHeight w:val="282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417FE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Ciljevi predmeta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4EDA" w14:textId="77777777" w:rsidR="002A1B51" w:rsidRPr="00AC3351" w:rsidRDefault="002A1B51" w:rsidP="002A1B51">
            <w:pPr>
              <w:spacing w:after="0" w:line="240" w:lineRule="auto"/>
              <w:ind w:left="1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postići kod  studenata razlikovanje i sposobnost identifikacije osnovnih didaktičkih spoznaja o nastavi i obrazovanju</w:t>
            </w:r>
          </w:p>
          <w:p w14:paraId="3EE1F928" w14:textId="77777777" w:rsidR="002A1B51" w:rsidRPr="00AC3351" w:rsidRDefault="002A1B51" w:rsidP="002A1B51">
            <w:pPr>
              <w:spacing w:after="0" w:line="240" w:lineRule="auto"/>
              <w:ind w:left="1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- osposobiti studente za demonstriranje i  kombiniranje suvremenih metoda i strategija rada u nastavi, te razvijati sposobnosti za njihovu efikasnu primjenu u radu </w:t>
            </w:r>
          </w:p>
          <w:p w14:paraId="7E204606" w14:textId="77777777" w:rsidR="002A1B51" w:rsidRPr="00AC3351" w:rsidRDefault="002A1B51" w:rsidP="002A1B51">
            <w:pPr>
              <w:spacing w:after="0" w:line="240" w:lineRule="auto"/>
              <w:ind w:left="1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proširiti znanja i kompetencije za kritičko propitivanje recentne nastavne prakse</w:t>
            </w:r>
          </w:p>
          <w:p w14:paraId="372B53DC" w14:textId="77777777" w:rsidR="002A1B51" w:rsidRPr="00AC3351" w:rsidRDefault="002A1B51" w:rsidP="002A1B51">
            <w:pPr>
              <w:spacing w:after="0" w:line="240" w:lineRule="auto"/>
              <w:ind w:left="1"/>
              <w:jc w:val="both"/>
              <w:rPr>
                <w:rFonts w:cs="Calibri"/>
              </w:rPr>
            </w:pPr>
            <w:r w:rsidRPr="00AC3351">
              <w:rPr>
                <w:rFonts w:cs="Calibri"/>
              </w:rPr>
              <w:t>- osposobiti studente za organizaciju učenja i poučavanja u kojoj dominiraju strategije aktivnog učenja</w:t>
            </w:r>
          </w:p>
        </w:tc>
      </w:tr>
      <w:tr w:rsidR="002A1B51" w:rsidRPr="00AC3351" w14:paraId="6E832FA6" w14:textId="77777777" w:rsidTr="002A1B51">
        <w:trPr>
          <w:trHeight w:val="135"/>
        </w:trPr>
        <w:tc>
          <w:tcPr>
            <w:tcW w:w="74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57429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1A2401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5881BD3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0444174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433D0EA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1866ED3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3FA614D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Ishodi učenja predmeta</w:t>
            </w: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A641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F3E2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predmeta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DFDF3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15738">
              <w:rPr>
                <w:rFonts w:cs="Calibr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AC3351" w14:paraId="2A23D0FC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C7D81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834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C3351">
              <w:rPr>
                <w:rFonts w:cs="Calibri"/>
              </w:rPr>
              <w:t>Interpretira i povezuje različite didaktičke konstrukte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33D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IU-FPMOZZAM201-1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4CD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7B89FAF2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150BF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FA5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Razlikuje i primjenjuje metode rješavanja problema u nastavi  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CB5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IU-FPMOZZAM201-2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BC19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184173E1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6D1D6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220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Simulira i konstruira metode i modele rada u poučavanju i pedagoškom djelovanju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2FE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IU-FPMOZZAM201-3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D5DBA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4F885EA5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0737E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AFD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Kombinira različite metode i metodičke varijante u nastavi i poučavanju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04C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IU-FPMOZZAM201-4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FE1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475035AA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A3B2D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AB5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Povezuje različite pristupe učinkovite komunikacije u nastavi i poučavanju 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9B1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IU-FPMOZZAM201-5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F9A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501D831E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B2784D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DE6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Intervjuira i istražuje različite oblike komunikacije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50F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IU-FPMOZZAM201-6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E002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7CB7BF49" w14:textId="77777777" w:rsidTr="002A1B51">
        <w:trPr>
          <w:trHeight w:val="135"/>
        </w:trPr>
        <w:tc>
          <w:tcPr>
            <w:tcW w:w="741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3C004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3AC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Vrednuje i prilagođava komunikaciju i nastavu različitim skupinama, uzrastima i situacijama u kojima sudjeluje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BB1C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IU-FPMOZZAM201-7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CF4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4810A047" w14:textId="77777777" w:rsidTr="002A1B51">
        <w:trPr>
          <w:trHeight w:val="135"/>
        </w:trPr>
        <w:tc>
          <w:tcPr>
            <w:tcW w:w="741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32493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5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4410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Razlikuje i evoluira različite pristupe vrednovanja i praćenja učenikova znanja i napretka</w:t>
            </w:r>
          </w:p>
        </w:tc>
        <w:tc>
          <w:tcPr>
            <w:tcW w:w="125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D54F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IU-FPMOZZAM201-8</w:t>
            </w:r>
          </w:p>
        </w:tc>
        <w:tc>
          <w:tcPr>
            <w:tcW w:w="11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F3B7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SUMZAM-IU-4</w:t>
            </w:r>
          </w:p>
        </w:tc>
      </w:tr>
      <w:tr w:rsidR="002A1B51" w:rsidRPr="00AC3351" w14:paraId="41E95180" w14:textId="77777777" w:rsidTr="002A1B51">
        <w:trPr>
          <w:trHeight w:val="135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193B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Preduvjeti za upis predmeta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29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A1B51" w:rsidRPr="00AC3351" w14:paraId="5B01EFD8" w14:textId="77777777" w:rsidTr="002A1B51">
        <w:trPr>
          <w:trHeight w:val="135"/>
        </w:trPr>
        <w:tc>
          <w:tcPr>
            <w:tcW w:w="74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E8850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  <w:p w14:paraId="2943214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Sadržaj predmeta</w:t>
            </w: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F5C5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Tjedan / turnus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5F8A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Tema</w:t>
            </w:r>
          </w:p>
        </w:tc>
      </w:tr>
      <w:tr w:rsidR="002A1B51" w:rsidRPr="00AC3351" w14:paraId="495A53A0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5B19F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0E0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D39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Didaktika – Povijesni diskurs</w:t>
            </w:r>
          </w:p>
        </w:tc>
      </w:tr>
      <w:tr w:rsidR="002A1B51" w:rsidRPr="00AC3351" w14:paraId="553266A0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470B4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4B3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2.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1FF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Pristupi i određenja didaktike</w:t>
            </w:r>
          </w:p>
        </w:tc>
      </w:tr>
      <w:tr w:rsidR="002A1B51" w:rsidRPr="00AC3351" w14:paraId="1A0E3DE8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97F9C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94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3.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C0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Kurikulum i didaktika</w:t>
            </w:r>
          </w:p>
        </w:tc>
      </w:tr>
      <w:tr w:rsidR="002A1B51" w:rsidRPr="00AC3351" w14:paraId="4A19BD37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69B1B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A6E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4.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7A7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Didaktika u suvremenom kontekstu</w:t>
            </w:r>
          </w:p>
        </w:tc>
      </w:tr>
      <w:tr w:rsidR="002A1B51" w:rsidRPr="00AC3351" w14:paraId="0D0CE3F2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7CBC7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17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FE1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Što (ni)je znanje</w:t>
            </w:r>
          </w:p>
        </w:tc>
      </w:tr>
      <w:tr w:rsidR="002A1B51" w:rsidRPr="00AC3351" w14:paraId="251F9F18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916CB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6D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F3C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Nastava</w:t>
            </w:r>
          </w:p>
        </w:tc>
      </w:tr>
      <w:tr w:rsidR="002A1B51" w:rsidRPr="00AC3351" w14:paraId="73963B5F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27283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7A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C9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Nastavne strategije</w:t>
            </w:r>
          </w:p>
        </w:tc>
      </w:tr>
      <w:tr w:rsidR="002A1B51" w:rsidRPr="00AC3351" w14:paraId="547621F9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70B1A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731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8.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E7A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Nastavne metode i metodičke varijante </w:t>
            </w:r>
          </w:p>
        </w:tc>
      </w:tr>
      <w:tr w:rsidR="002A1B51" w:rsidRPr="00AC3351" w14:paraId="3BAB99A7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0236A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A5C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F2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Taksonomije ciljeva odgoja i obrazovanja </w:t>
            </w:r>
          </w:p>
        </w:tc>
      </w:tr>
      <w:tr w:rsidR="002A1B51" w:rsidRPr="00AC3351" w14:paraId="40CB53E0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326E6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A2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10.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7E5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Konstruktivizam  u Didaktici</w:t>
            </w:r>
          </w:p>
        </w:tc>
      </w:tr>
      <w:tr w:rsidR="002A1B51" w:rsidRPr="00AC3351" w14:paraId="7D85C35F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5D9FC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623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11.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D34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Konstrukcionizam</w:t>
            </w:r>
          </w:p>
        </w:tc>
      </w:tr>
      <w:tr w:rsidR="002A1B51" w:rsidRPr="00AC3351" w14:paraId="63AD1B29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A5146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F8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12.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87A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Evaluacija nastave</w:t>
            </w:r>
          </w:p>
        </w:tc>
      </w:tr>
      <w:tr w:rsidR="002A1B51" w:rsidRPr="00AC3351" w14:paraId="6C190796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F7D9A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826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13.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61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Komunikacije u razredu i emocije učitelja/nastavnika</w:t>
            </w:r>
          </w:p>
        </w:tc>
      </w:tr>
      <w:tr w:rsidR="002A1B51" w:rsidRPr="003876FD" w14:paraId="7F8D6A08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45050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0A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14.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65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Tko je učinkovit učitelj</w:t>
            </w:r>
          </w:p>
        </w:tc>
      </w:tr>
      <w:tr w:rsidR="002A1B51" w:rsidRPr="003876FD" w14:paraId="3CFADEE1" w14:textId="77777777" w:rsidTr="002A1B51">
        <w:trPr>
          <w:trHeight w:val="135"/>
        </w:trPr>
        <w:tc>
          <w:tcPr>
            <w:tcW w:w="741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29A11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476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15. tjedan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B2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Inkluzivna didaktika</w:t>
            </w:r>
          </w:p>
        </w:tc>
      </w:tr>
      <w:tr w:rsidR="002A1B51" w:rsidRPr="003876FD" w14:paraId="7994E61B" w14:textId="77777777" w:rsidTr="002A1B51">
        <w:trPr>
          <w:trHeight w:val="135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538E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Jezik 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B81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Hrvatski</w:t>
            </w:r>
          </w:p>
        </w:tc>
      </w:tr>
      <w:tr w:rsidR="002A1B51" w:rsidRPr="003876FD" w14:paraId="770F8D13" w14:textId="77777777" w:rsidTr="002A1B51">
        <w:trPr>
          <w:trHeight w:val="135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C952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lastRenderedPageBreak/>
              <w:t>E-učenje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5F5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A1B51" w:rsidRPr="003876FD" w14:paraId="3E452341" w14:textId="77777777" w:rsidTr="002A1B51">
        <w:trPr>
          <w:trHeight w:val="135"/>
        </w:trPr>
        <w:tc>
          <w:tcPr>
            <w:tcW w:w="7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40C6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Metode poučavanja</w:t>
            </w:r>
          </w:p>
        </w:tc>
        <w:tc>
          <w:tcPr>
            <w:tcW w:w="4255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16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Verbalne, dokumentacijske, demonstracijske, metoda praktičnih radova, rješavanje problema</w:t>
            </w:r>
          </w:p>
        </w:tc>
      </w:tr>
      <w:tr w:rsidR="002A1B51" w:rsidRPr="003876FD" w14:paraId="580213A4" w14:textId="77777777" w:rsidTr="002A1B51">
        <w:trPr>
          <w:trHeight w:val="135"/>
        </w:trPr>
        <w:tc>
          <w:tcPr>
            <w:tcW w:w="4997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648C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Oblici provjere znanja (označiti)</w:t>
            </w:r>
          </w:p>
        </w:tc>
      </w:tr>
      <w:tr w:rsidR="002A1B51" w:rsidRPr="003876FD" w14:paraId="77B7EB23" w14:textId="77777777" w:rsidTr="002A1B51">
        <w:trPr>
          <w:trHeight w:val="135"/>
        </w:trPr>
        <w:tc>
          <w:tcPr>
            <w:tcW w:w="3495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85A6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predispitne obveze</w:t>
            </w:r>
          </w:p>
        </w:tc>
        <w:tc>
          <w:tcPr>
            <w:tcW w:w="150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1543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Vrsta ispita</w:t>
            </w:r>
          </w:p>
        </w:tc>
      </w:tr>
      <w:tr w:rsidR="002A1B51" w:rsidRPr="003876FD" w14:paraId="46C570F0" w14:textId="77777777" w:rsidTr="002A1B51">
        <w:trPr>
          <w:trHeight w:val="135"/>
        </w:trPr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89E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Cs/>
              </w:rPr>
            </w:pPr>
            <w:r w:rsidRPr="00A15738">
              <w:rPr>
                <w:rFonts w:cs="Calibri"/>
                <w:bCs/>
              </w:rPr>
              <w:t>kolokvij</w:t>
            </w:r>
          </w:p>
        </w:tc>
        <w:tc>
          <w:tcPr>
            <w:tcW w:w="6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B949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seminarski rad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989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esej/referat</w:t>
            </w:r>
          </w:p>
        </w:tc>
        <w:tc>
          <w:tcPr>
            <w:tcW w:w="1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430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15738">
              <w:rPr>
                <w:rFonts w:cs="Calibri"/>
                <w:b/>
                <w:bCs/>
              </w:rPr>
              <w:t>praktični/projektni zadatak</w:t>
            </w:r>
          </w:p>
        </w:tc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290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15738">
              <w:rPr>
                <w:rFonts w:cs="Calibri"/>
                <w:b/>
                <w:bCs/>
              </w:rPr>
              <w:t>ostalo</w:t>
            </w:r>
          </w:p>
        </w:tc>
        <w:tc>
          <w:tcPr>
            <w:tcW w:w="4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F38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A15738">
              <w:rPr>
                <w:rFonts w:cs="Calibri"/>
                <w:b/>
              </w:rPr>
              <w:t>pismeni</w:t>
            </w:r>
          </w:p>
        </w:tc>
        <w:tc>
          <w:tcPr>
            <w:tcW w:w="4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FAF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15738">
              <w:rPr>
                <w:rFonts w:cs="Calibri"/>
                <w:b/>
                <w:bCs/>
              </w:rPr>
              <w:t>usmeni</w:t>
            </w: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4C5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</w:t>
            </w:r>
          </w:p>
        </w:tc>
      </w:tr>
      <w:tr w:rsidR="002A1B51" w:rsidRPr="003876FD" w14:paraId="20C0ECFE" w14:textId="77777777" w:rsidTr="002A1B51">
        <w:trPr>
          <w:trHeight w:val="251"/>
        </w:trPr>
        <w:tc>
          <w:tcPr>
            <w:tcW w:w="4997" w:type="pct"/>
            <w:gridSpan w:val="5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A894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Alokacija ECTS bodova i udjela u ocjeni</w:t>
            </w:r>
          </w:p>
        </w:tc>
      </w:tr>
      <w:tr w:rsidR="002A1B51" w:rsidRPr="003876FD" w14:paraId="115A3986" w14:textId="77777777" w:rsidTr="002A1B51">
        <w:trPr>
          <w:trHeight w:val="251"/>
        </w:trPr>
        <w:tc>
          <w:tcPr>
            <w:tcW w:w="149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0865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Obveze studenata</w:t>
            </w:r>
          </w:p>
        </w:tc>
        <w:tc>
          <w:tcPr>
            <w:tcW w:w="1146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EAF0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Kod ishoda učenja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E010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Sati opterećenja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94C3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ECTS-u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CE2E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Udio u ocjeni</w:t>
            </w:r>
          </w:p>
        </w:tc>
      </w:tr>
      <w:tr w:rsidR="002A1B51" w:rsidRPr="003876FD" w14:paraId="70467E05" w14:textId="77777777" w:rsidTr="002A1B51">
        <w:trPr>
          <w:trHeight w:val="251"/>
        </w:trPr>
        <w:tc>
          <w:tcPr>
            <w:tcW w:w="149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8F9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Pohađanje nastave</w:t>
            </w:r>
            <w:r w:rsidRPr="003876FD">
              <w:rPr>
                <w:rFonts w:cs="Calibri"/>
                <w:b/>
                <w:bCs/>
              </w:rPr>
              <w:t xml:space="preserve"> </w:t>
            </w:r>
            <w:r w:rsidRPr="003876FD">
              <w:rPr>
                <w:rFonts w:cs="Calibri"/>
              </w:rPr>
              <w:t>i angažiranost u nastavi</w:t>
            </w:r>
          </w:p>
        </w:tc>
        <w:tc>
          <w:tcPr>
            <w:tcW w:w="1146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596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-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1A62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60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FF4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2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8921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10%</w:t>
            </w:r>
          </w:p>
        </w:tc>
      </w:tr>
      <w:tr w:rsidR="002A1B51" w:rsidRPr="003876FD" w14:paraId="7FCFDD8C" w14:textId="77777777" w:rsidTr="002A1B51">
        <w:trPr>
          <w:trHeight w:val="251"/>
        </w:trPr>
        <w:tc>
          <w:tcPr>
            <w:tcW w:w="149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6726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Praktični/projektni zadatci</w:t>
            </w:r>
          </w:p>
        </w:tc>
        <w:tc>
          <w:tcPr>
            <w:tcW w:w="1146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F4D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IU-FPMOZZAM201-1-8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ECB8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15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180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0,5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6FF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30%</w:t>
            </w:r>
          </w:p>
        </w:tc>
      </w:tr>
      <w:tr w:rsidR="002A1B51" w:rsidRPr="003876FD" w14:paraId="0934153C" w14:textId="77777777" w:rsidTr="002A1B51">
        <w:trPr>
          <w:trHeight w:val="251"/>
        </w:trPr>
        <w:tc>
          <w:tcPr>
            <w:tcW w:w="149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3D9E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Predrok/Završni pismeni ispit</w:t>
            </w:r>
          </w:p>
        </w:tc>
        <w:tc>
          <w:tcPr>
            <w:tcW w:w="1146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B6A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IU-FPMOZZAM201-1-8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1AB5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30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885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463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40%</w:t>
            </w:r>
          </w:p>
        </w:tc>
      </w:tr>
      <w:tr w:rsidR="002A1B51" w:rsidRPr="003876FD" w14:paraId="05D46163" w14:textId="77777777" w:rsidTr="002A1B51">
        <w:trPr>
          <w:trHeight w:val="251"/>
        </w:trPr>
        <w:tc>
          <w:tcPr>
            <w:tcW w:w="149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636F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Završni usmeni ispit</w:t>
            </w:r>
          </w:p>
        </w:tc>
        <w:tc>
          <w:tcPr>
            <w:tcW w:w="1146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5B7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IU-FPMOZZAM201-1-8 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8CCD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15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456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0,5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4B5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20%</w:t>
            </w:r>
          </w:p>
        </w:tc>
      </w:tr>
      <w:tr w:rsidR="002A1B51" w:rsidRPr="003876FD" w14:paraId="771319F3" w14:textId="77777777" w:rsidTr="002A1B51">
        <w:trPr>
          <w:trHeight w:val="251"/>
        </w:trPr>
        <w:tc>
          <w:tcPr>
            <w:tcW w:w="2638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A8D474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Ukupno</w:t>
            </w:r>
          </w:p>
        </w:tc>
        <w:tc>
          <w:tcPr>
            <w:tcW w:w="85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EB368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120</w:t>
            </w:r>
          </w:p>
        </w:tc>
        <w:tc>
          <w:tcPr>
            <w:tcW w:w="7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982227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4</w:t>
            </w:r>
          </w:p>
        </w:tc>
        <w:tc>
          <w:tcPr>
            <w:tcW w:w="77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62F9B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100%</w:t>
            </w:r>
          </w:p>
        </w:tc>
      </w:tr>
      <w:tr w:rsidR="002A1B51" w:rsidRPr="003876FD" w14:paraId="1167963E" w14:textId="77777777" w:rsidTr="002A1B51">
        <w:trPr>
          <w:trHeight w:val="115"/>
        </w:trPr>
        <w:tc>
          <w:tcPr>
            <w:tcW w:w="4997" w:type="pct"/>
            <w:gridSpan w:val="5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D78720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Način izračuna konačne ocjene</w:t>
            </w:r>
          </w:p>
        </w:tc>
      </w:tr>
      <w:tr w:rsidR="002A1B51" w:rsidRPr="003876FD" w14:paraId="72C6C8D9" w14:textId="77777777" w:rsidTr="002A1B51">
        <w:trPr>
          <w:trHeight w:val="115"/>
        </w:trPr>
        <w:tc>
          <w:tcPr>
            <w:tcW w:w="4997" w:type="pct"/>
            <w:gridSpan w:val="5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B842A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Pohađanje nastave</w:t>
            </w:r>
            <w:r w:rsidRPr="003876FD">
              <w:rPr>
                <w:rFonts w:cs="Calibri"/>
                <w:b/>
                <w:bCs/>
              </w:rPr>
              <w:t xml:space="preserve"> i angažiranost u nastavi</w:t>
            </w:r>
            <w:r w:rsidRPr="003876FD">
              <w:rPr>
                <w:rFonts w:cs="Calibri"/>
              </w:rPr>
              <w:t xml:space="preserve"> ocjenjuje se na sljedeći način: </w:t>
            </w:r>
          </w:p>
          <w:p w14:paraId="450A2F93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80% dolazaka  =  0% ocjene </w:t>
            </w:r>
          </w:p>
          <w:p w14:paraId="32CFFEF5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85% dolazaka  = 5.5% ocjene </w:t>
            </w:r>
          </w:p>
          <w:p w14:paraId="7074CDB3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90% dolazaka  = 7% ocjene </w:t>
            </w:r>
          </w:p>
          <w:p w14:paraId="4C043DEB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95% dolazaka  = 8.5% ocjene </w:t>
            </w:r>
          </w:p>
          <w:p w14:paraId="59C83DCE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95% do 100% dolazaka  = 10% ocjene </w:t>
            </w:r>
          </w:p>
          <w:p w14:paraId="71F7F51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Praktični/projektni zadatci</w:t>
            </w:r>
            <w:r w:rsidRPr="003876FD">
              <w:rPr>
                <w:rFonts w:cs="Calibri"/>
              </w:rPr>
              <w:t xml:space="preserve"> ocjenjuje se na sljedeći način:</w:t>
            </w:r>
          </w:p>
          <w:p w14:paraId="5081FA06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55% urađenih zadataka =  0% ocjene </w:t>
            </w:r>
          </w:p>
          <w:p w14:paraId="2561987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55% do 66% urađenih zadataka = 16.5% ocjene </w:t>
            </w:r>
          </w:p>
          <w:p w14:paraId="2C22D05E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67% do 78% urađenih zadataka = 21% ocjene </w:t>
            </w:r>
          </w:p>
          <w:p w14:paraId="4EA07665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79% do 90% urađenih zadataka = 25.5% ocjene </w:t>
            </w:r>
          </w:p>
          <w:p w14:paraId="7CEAEF22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od 91% do 100% urađenih zadataka = 30% ocjene</w:t>
            </w:r>
          </w:p>
          <w:p w14:paraId="5BE4E183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Završni pismeni ispit</w:t>
            </w:r>
            <w:r w:rsidRPr="003876FD">
              <w:rPr>
                <w:rFonts w:cs="Calibri"/>
              </w:rPr>
              <w:t xml:space="preserve"> ocjenjuje se na sljedeći način:</w:t>
            </w:r>
          </w:p>
          <w:p w14:paraId="76AC49A9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55% točnih odgovora  =  0% ocjene </w:t>
            </w:r>
          </w:p>
          <w:p w14:paraId="4A92C7E3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55% do 66% točnih odgovora  = 22% ocjene </w:t>
            </w:r>
          </w:p>
          <w:p w14:paraId="7C0B341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67% do 78% točnih odgovora  = 28% ocjene </w:t>
            </w:r>
          </w:p>
          <w:p w14:paraId="54DA5462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od 79% do 90% točnih odgovora  = 34% ocjene</w:t>
            </w:r>
          </w:p>
          <w:p w14:paraId="56E42185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od 91% do 100% točnih odgovora = 40% ocjene</w:t>
            </w:r>
          </w:p>
          <w:p w14:paraId="08E6D71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  <w:b/>
                <w:bCs/>
              </w:rPr>
              <w:t>Završni usmeni ispit</w:t>
            </w:r>
            <w:r w:rsidRPr="003876FD">
              <w:rPr>
                <w:rFonts w:cs="Calibri"/>
              </w:rPr>
              <w:t xml:space="preserve"> ocjenjuje se na sljedeći način:</w:t>
            </w:r>
          </w:p>
          <w:p w14:paraId="1AD5624C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55% točnih odgovora  =  0% ocjene </w:t>
            </w:r>
          </w:p>
          <w:p w14:paraId="0728BD2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55% do 66% točnih odgovora  = 11% ocjene </w:t>
            </w:r>
          </w:p>
          <w:p w14:paraId="40ED35D8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67% do 78% točnih odgovora  = 14% ocjene </w:t>
            </w:r>
          </w:p>
          <w:p w14:paraId="67376D8B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od 79% do 90% točnih odgovora  = 17% ocjene</w:t>
            </w:r>
          </w:p>
          <w:p w14:paraId="547251AD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od 91% do 100% točnih odgovora = 20% ocjene</w:t>
            </w:r>
          </w:p>
          <w:p w14:paraId="40B42E1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Prema Pravilniku o studiranju konačna se ocjena dobiva na sljedeći način: </w:t>
            </w:r>
          </w:p>
          <w:p w14:paraId="5B58224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 0 – 54% nedovoljan (1)</w:t>
            </w:r>
          </w:p>
          <w:p w14:paraId="5F290C4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55 – 66% dovoljan (2)</w:t>
            </w:r>
          </w:p>
          <w:p w14:paraId="44C83ED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67 – 78% dobar (3)</w:t>
            </w:r>
          </w:p>
          <w:p w14:paraId="511F38B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79 – 90% vrlo dobar (4)</w:t>
            </w:r>
          </w:p>
          <w:p w14:paraId="35CF74F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t>91 – 100% odličan (5).</w:t>
            </w:r>
          </w:p>
        </w:tc>
      </w:tr>
      <w:tr w:rsidR="002A1B51" w:rsidRPr="003876FD" w14:paraId="6FFA09D3" w14:textId="77777777" w:rsidTr="002A1B51">
        <w:trPr>
          <w:trHeight w:val="115"/>
        </w:trPr>
        <w:tc>
          <w:tcPr>
            <w:tcW w:w="4997" w:type="pct"/>
            <w:gridSpan w:val="5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14119C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 xml:space="preserve">Alokacija ECTS bodova, obveze i način izračuna konačne ocjene za izvanredne studente </w:t>
            </w:r>
          </w:p>
          <w:p w14:paraId="4FF47359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(ako ih ima):</w:t>
            </w:r>
          </w:p>
        </w:tc>
      </w:tr>
      <w:tr w:rsidR="002A1B51" w:rsidRPr="003876FD" w14:paraId="54E41945" w14:textId="77777777" w:rsidTr="002A1B51">
        <w:trPr>
          <w:trHeight w:val="115"/>
        </w:trPr>
        <w:tc>
          <w:tcPr>
            <w:tcW w:w="4997" w:type="pct"/>
            <w:gridSpan w:val="5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7E47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  <w:r w:rsidRPr="00A15738">
              <w:rPr>
                <w:rFonts w:cs="Calibri"/>
              </w:rPr>
              <w:lastRenderedPageBreak/>
              <w:t>Izvanredni studenti kao alternativu pohađanju nastave imaju dadatnu obvezu u dogovoru s predmetnim nastavnikom. Dodatna obveza nosi isti udio u ocjeni kao pohađanje nastave. Ostale obveze su iste kao za redovite studente.</w:t>
            </w:r>
          </w:p>
        </w:tc>
      </w:tr>
      <w:tr w:rsidR="002A1B51" w:rsidRPr="003876FD" w14:paraId="5BC3BBFE" w14:textId="77777777" w:rsidTr="002A1B51">
        <w:trPr>
          <w:trHeight w:val="282"/>
        </w:trPr>
        <w:tc>
          <w:tcPr>
            <w:tcW w:w="5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AA51D2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Literatura</w:t>
            </w:r>
          </w:p>
          <w:p w14:paraId="1A11B265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(označiti)</w:t>
            </w:r>
          </w:p>
        </w:tc>
        <w:tc>
          <w:tcPr>
            <w:tcW w:w="1352" w:type="pct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57CA6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Naslov</w:t>
            </w:r>
          </w:p>
          <w:p w14:paraId="6BBBA95E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(naziv, autor, godina)</w:t>
            </w:r>
          </w:p>
        </w:tc>
        <w:tc>
          <w:tcPr>
            <w:tcW w:w="7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CC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Izdanje</w:t>
            </w:r>
          </w:p>
        </w:tc>
        <w:tc>
          <w:tcPr>
            <w:tcW w:w="10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B10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Jezik</w:t>
            </w:r>
          </w:p>
        </w:tc>
        <w:tc>
          <w:tcPr>
            <w:tcW w:w="1216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7434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Vrsta djela</w:t>
            </w:r>
          </w:p>
        </w:tc>
      </w:tr>
      <w:tr w:rsidR="002A1B51" w:rsidRPr="003876FD" w14:paraId="0C958B91" w14:textId="77777777" w:rsidTr="002A1B51">
        <w:trPr>
          <w:trHeight w:val="282"/>
        </w:trPr>
        <w:tc>
          <w:tcPr>
            <w:tcW w:w="5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0FD596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2" w:type="pct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E54A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FCD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4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478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19E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487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C3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734E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752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B26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D3E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AA2F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2A1B51" w:rsidRPr="003876FD" w14:paraId="5205A485" w14:textId="77777777" w:rsidTr="002A1B51">
        <w:trPr>
          <w:trHeight w:val="282"/>
        </w:trPr>
        <w:tc>
          <w:tcPr>
            <w:tcW w:w="55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17FFE2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Obvezna</w:t>
            </w:r>
          </w:p>
        </w:tc>
        <w:tc>
          <w:tcPr>
            <w:tcW w:w="13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6283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Vasilj, M., Jovanović, I. (2021) Didaktika. Sveučilište u Mostaru, Hrvatska akademija za znanost i umjetnost u BiH. PRESSUM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F42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80D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ECA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7CC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78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F346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8BB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AED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2D2B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8A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3876FD" w14:paraId="02865232" w14:textId="77777777" w:rsidTr="002A1B51">
        <w:trPr>
          <w:trHeight w:val="282"/>
        </w:trPr>
        <w:tc>
          <w:tcPr>
            <w:tcW w:w="55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855616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66AE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Mušanović, M., Vasilj, M., Kovačević, S. (2010). </w:t>
            </w:r>
            <w:r w:rsidRPr="003876FD">
              <w:rPr>
                <w:rFonts w:cs="Calibri"/>
                <w:i/>
                <w:iCs/>
              </w:rPr>
              <w:t>Vježbe iz didaktike</w:t>
            </w:r>
            <w:r w:rsidRPr="003876FD">
              <w:rPr>
                <w:rFonts w:cs="Calibri"/>
              </w:rPr>
              <w:t xml:space="preserve">.  Hrvatsko Futurološko društvo. Rijeka (Praktikum za izradu zadataka) 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EF23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E7F6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E77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A9E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BBA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DEA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3F5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1B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5C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A27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</w:tr>
      <w:tr w:rsidR="002A1B51" w:rsidRPr="003876FD" w14:paraId="03F427D4" w14:textId="77777777" w:rsidTr="002A1B51">
        <w:trPr>
          <w:trHeight w:val="282"/>
        </w:trPr>
        <w:tc>
          <w:tcPr>
            <w:tcW w:w="55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0C01C8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Dopunska</w:t>
            </w:r>
          </w:p>
        </w:tc>
        <w:tc>
          <w:tcPr>
            <w:tcW w:w="13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49A6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Vasilj, M., (2015), </w:t>
            </w:r>
            <w:r w:rsidRPr="003876FD">
              <w:rPr>
                <w:rFonts w:cs="Calibri"/>
                <w:i/>
                <w:iCs/>
              </w:rPr>
              <w:t>Didaktičke teme.</w:t>
            </w:r>
            <w:r w:rsidRPr="003876FD">
              <w:rPr>
                <w:rFonts w:cs="Calibri"/>
              </w:rPr>
              <w:t xml:space="preserve"> Sveučilište u Mostaru. Mostar. 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6C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4E9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1E2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89D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59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50B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319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1F2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0936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2D64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2A1B51" w:rsidRPr="003876FD" w14:paraId="503DF8AD" w14:textId="77777777" w:rsidTr="002A1B51">
        <w:trPr>
          <w:trHeight w:val="282"/>
        </w:trPr>
        <w:tc>
          <w:tcPr>
            <w:tcW w:w="55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A8A2F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B5B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Vasilj, M., Jovanović, I. (2021) </w:t>
            </w:r>
            <w:r w:rsidRPr="003876FD">
              <w:rPr>
                <w:rFonts w:cs="Calibri"/>
                <w:i/>
                <w:iCs/>
              </w:rPr>
              <w:t>Didaktika – Zbirka zadataka</w:t>
            </w:r>
            <w:r w:rsidRPr="003876FD">
              <w:rPr>
                <w:rFonts w:cs="Calibri"/>
              </w:rPr>
              <w:t>. Sveučilište u Mostaru, Hrvatska akademija za znanost i umjetnost u BiH. PRESSUM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0B91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ABA5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96FC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44F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1E78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BE48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E15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1E0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8479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557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3876FD">
              <w:rPr>
                <w:rFonts w:cs="Calibri"/>
                <w:sz w:val="16"/>
                <w:szCs w:val="16"/>
              </w:rPr>
              <w:t>x</w:t>
            </w:r>
          </w:p>
        </w:tc>
      </w:tr>
      <w:tr w:rsidR="002A1B51" w:rsidRPr="003876FD" w14:paraId="5E4E58A6" w14:textId="77777777" w:rsidTr="002A1B51">
        <w:trPr>
          <w:trHeight w:val="135"/>
        </w:trPr>
        <w:tc>
          <w:tcPr>
            <w:tcW w:w="190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9D82A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>Dodatne informacije o predmetu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2DD" w14:textId="77777777" w:rsidR="002A1B51" w:rsidRPr="00A15738" w:rsidRDefault="002A1B51" w:rsidP="002A1B51">
            <w:pPr>
              <w:spacing w:after="0" w:line="240" w:lineRule="auto"/>
              <w:contextualSpacing/>
              <w:rPr>
                <w:rFonts w:eastAsia="Times New Roman" w:cs="Calibri"/>
                <w:lang w:eastAsia="hr-HR"/>
              </w:rPr>
            </w:pPr>
          </w:p>
        </w:tc>
      </w:tr>
      <w:bookmarkEnd w:id="4"/>
      <w:tr w:rsidR="002A1B51" w:rsidRPr="003876FD" w14:paraId="1CC75A61" w14:textId="77777777" w:rsidTr="002A1B51">
        <w:trPr>
          <w:trHeight w:val="135"/>
        </w:trPr>
        <w:tc>
          <w:tcPr>
            <w:tcW w:w="190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BB344" w14:textId="77777777" w:rsidR="002A1B51" w:rsidRPr="00A10B61" w:rsidRDefault="002A1B51" w:rsidP="002A1B51">
            <w:pPr>
              <w:spacing w:after="0" w:line="240" w:lineRule="auto"/>
              <w:rPr>
                <w:rFonts w:cs="Calibri"/>
              </w:rPr>
            </w:pPr>
            <w:r w:rsidRPr="00A10B61">
              <w:rPr>
                <w:rFonts w:cs="Calibri"/>
              </w:rPr>
              <w:t>Studijski program</w:t>
            </w:r>
          </w:p>
        </w:tc>
        <w:tc>
          <w:tcPr>
            <w:tcW w:w="309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30A4" w14:textId="77777777" w:rsidR="002A1B51" w:rsidRPr="00A10B61" w:rsidRDefault="002A1B51" w:rsidP="002A1B51">
            <w:pPr>
              <w:spacing w:after="0" w:line="240" w:lineRule="auto"/>
              <w:contextualSpacing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Kemija</w:t>
            </w:r>
            <w:r w:rsidRPr="00A10B61">
              <w:rPr>
                <w:rFonts w:eastAsia="Times New Roman" w:cs="Calibri"/>
                <w:lang w:eastAsia="hr-HR"/>
              </w:rPr>
              <w:t xml:space="preserve"> – dvopredmetni studij </w:t>
            </w:r>
          </w:p>
          <w:p w14:paraId="279BBDA6" w14:textId="77777777" w:rsidR="002A1B51" w:rsidRPr="00A15738" w:rsidRDefault="002A1B51" w:rsidP="002A1B51">
            <w:pPr>
              <w:spacing w:after="0" w:line="240" w:lineRule="auto"/>
              <w:contextualSpacing/>
              <w:rPr>
                <w:rFonts w:eastAsia="Times New Roman" w:cs="Calibri"/>
                <w:lang w:eastAsia="hr-HR"/>
              </w:rPr>
            </w:pPr>
          </w:p>
        </w:tc>
      </w:tr>
      <w:tr w:rsidR="002A1B51" w:rsidRPr="003876FD" w14:paraId="202E361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3033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Ciklus</w:t>
            </w:r>
          </w:p>
        </w:tc>
        <w:tc>
          <w:tcPr>
            <w:tcW w:w="8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050B7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56B9A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Vrsta</w:t>
            </w:r>
          </w:p>
        </w:tc>
        <w:tc>
          <w:tcPr>
            <w:tcW w:w="2707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DB4C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Sveučilišni</w:t>
            </w:r>
          </w:p>
        </w:tc>
      </w:tr>
      <w:tr w:rsidR="002A1B51" w:rsidRPr="003876FD" w14:paraId="4F1F0651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D5EA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Smjer</w:t>
            </w:r>
          </w:p>
        </w:tc>
        <w:tc>
          <w:tcPr>
            <w:tcW w:w="8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602A3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876FD">
              <w:rPr>
                <w:rFonts w:cs="Calibri"/>
              </w:rPr>
              <w:t>Nastavnički</w:t>
            </w:r>
          </w:p>
        </w:tc>
        <w:tc>
          <w:tcPr>
            <w:tcW w:w="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027B8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Modul</w:t>
            </w:r>
          </w:p>
        </w:tc>
        <w:tc>
          <w:tcPr>
            <w:tcW w:w="2707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08519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</w:rPr>
            </w:pPr>
            <w:r w:rsidRPr="00A15738">
              <w:rPr>
                <w:rFonts w:eastAsia="Times New Roman" w:cs="Calibri"/>
              </w:rPr>
              <w:t>Nastavnički</w:t>
            </w:r>
          </w:p>
        </w:tc>
      </w:tr>
      <w:tr w:rsidR="002A1B51" w:rsidRPr="003876FD" w14:paraId="6A90E207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9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2436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Godina studija </w:t>
            </w:r>
          </w:p>
        </w:tc>
        <w:tc>
          <w:tcPr>
            <w:tcW w:w="8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037BC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6EA0F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Semestar </w:t>
            </w:r>
          </w:p>
        </w:tc>
        <w:tc>
          <w:tcPr>
            <w:tcW w:w="2707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E1538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</w:rPr>
            </w:pPr>
            <w:r w:rsidRPr="00A15738">
              <w:rPr>
                <w:rFonts w:eastAsia="Times New Roman" w:cs="Calibri"/>
                <w:color w:val="000000"/>
              </w:rPr>
              <w:t>2.</w:t>
            </w:r>
          </w:p>
        </w:tc>
      </w:tr>
      <w:tr w:rsidR="002A1B51" w:rsidRPr="003876FD" w14:paraId="75CE89B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C1AD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Naziv predmeta</w:t>
            </w:r>
          </w:p>
        </w:tc>
        <w:tc>
          <w:tcPr>
            <w:tcW w:w="8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E339F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15738">
              <w:rPr>
                <w:rFonts w:eastAsia="Times New Roman" w:cs="Calibri"/>
                <w:b/>
                <w:bCs/>
                <w:color w:val="000000"/>
              </w:rPr>
              <w:t xml:space="preserve">SUSTAVI </w:t>
            </w:r>
          </w:p>
          <w:p w14:paraId="3E6F3739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b/>
                <w:bCs/>
                <w:color w:val="000000"/>
              </w:rPr>
              <w:t>E-UČENJA</w:t>
            </w:r>
          </w:p>
        </w:tc>
        <w:tc>
          <w:tcPr>
            <w:tcW w:w="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66517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Kod predmeta</w:t>
            </w:r>
          </w:p>
        </w:tc>
        <w:tc>
          <w:tcPr>
            <w:tcW w:w="2707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105F6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</w:rPr>
            </w:pPr>
            <w:r w:rsidRPr="00A15738">
              <w:rPr>
                <w:rFonts w:eastAsia="Times New Roman" w:cs="Calibri"/>
                <w:color w:val="000000"/>
              </w:rPr>
              <w:t>FPMOZZAM202</w:t>
            </w:r>
          </w:p>
        </w:tc>
      </w:tr>
      <w:tr w:rsidR="002A1B51" w:rsidRPr="003876FD" w14:paraId="5132D4A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5A85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ECTS</w:t>
            </w:r>
          </w:p>
        </w:tc>
        <w:tc>
          <w:tcPr>
            <w:tcW w:w="8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7E57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A506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Status</w:t>
            </w:r>
          </w:p>
        </w:tc>
        <w:tc>
          <w:tcPr>
            <w:tcW w:w="2707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C7C20" w14:textId="77777777" w:rsidR="002A1B51" w:rsidRPr="00A15738" w:rsidRDefault="002A1B51" w:rsidP="002A1B51">
            <w:pPr>
              <w:spacing w:after="0" w:line="240" w:lineRule="auto"/>
              <w:rPr>
                <w:rFonts w:eastAsia="Times New Roman" w:cs="Calibri"/>
              </w:rPr>
            </w:pPr>
            <w:r w:rsidRPr="00A15738">
              <w:rPr>
                <w:rFonts w:eastAsia="Times New Roman" w:cs="Calibri"/>
                <w:color w:val="000000"/>
              </w:rPr>
              <w:t>Obvezni</w:t>
            </w:r>
          </w:p>
        </w:tc>
      </w:tr>
      <w:tr w:rsidR="002A1B51" w:rsidRPr="003876FD" w14:paraId="48E5B55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2262" w:type="pct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5F71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Broj sati nastave</w:t>
            </w:r>
          </w:p>
        </w:tc>
        <w:tc>
          <w:tcPr>
            <w:tcW w:w="7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626E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Predavanja</w:t>
            </w:r>
          </w:p>
        </w:tc>
        <w:tc>
          <w:tcPr>
            <w:tcW w:w="6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FEA3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Vježbe</w:t>
            </w:r>
          </w:p>
        </w:tc>
        <w:tc>
          <w:tcPr>
            <w:tcW w:w="5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9794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Seminari</w:t>
            </w:r>
          </w:p>
        </w:tc>
        <w:tc>
          <w:tcPr>
            <w:tcW w:w="7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E7A4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Praksa</w:t>
            </w:r>
          </w:p>
        </w:tc>
      </w:tr>
      <w:tr w:rsidR="002A1B51" w:rsidRPr="003876FD" w14:paraId="38AE8FDB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</w:trPr>
        <w:tc>
          <w:tcPr>
            <w:tcW w:w="2262" w:type="pct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58E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1FD73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6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4E299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5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5B56F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69D3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0</w:t>
            </w:r>
          </w:p>
        </w:tc>
      </w:tr>
      <w:tr w:rsidR="002A1B51" w:rsidRPr="003876FD" w14:paraId="72B80ABC" w14:textId="77777777" w:rsidTr="00114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89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193FC" w14:textId="77777777" w:rsidR="002A1B51" w:rsidRPr="00114466" w:rsidRDefault="002A1B51" w:rsidP="002A1B51">
            <w:pPr>
              <w:spacing w:after="0" w:line="240" w:lineRule="auto"/>
              <w:rPr>
                <w:rFonts w:eastAsia="Times New Roman" w:cstheme="minorHAnsi"/>
              </w:rPr>
            </w:pPr>
            <w:r w:rsidRPr="00114466">
              <w:rPr>
                <w:rFonts w:eastAsia="Times New Roman" w:cstheme="minorHAnsi"/>
              </w:rPr>
              <w:t>Nastavnik</w:t>
            </w:r>
          </w:p>
        </w:tc>
        <w:tc>
          <w:tcPr>
            <w:tcW w:w="150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F2B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</w:rPr>
              <w:t>dr. sc. Tomislav Volarić, izv. prof.</w:t>
            </w:r>
          </w:p>
        </w:tc>
        <w:tc>
          <w:tcPr>
            <w:tcW w:w="7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9BA29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6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77769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5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CB9AF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C2D70" w14:textId="77777777" w:rsidR="002A1B51" w:rsidRPr="00A15738" w:rsidRDefault="002A1B51" w:rsidP="001144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  <w:tr w:rsidR="002A1B51" w:rsidRPr="003876FD" w14:paraId="5AED2AB5" w14:textId="77777777" w:rsidTr="00114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0C177" w14:textId="77777777" w:rsidR="002A1B51" w:rsidRPr="00114466" w:rsidRDefault="002A1B51" w:rsidP="002A1B51">
            <w:pPr>
              <w:spacing w:after="0" w:line="240" w:lineRule="auto"/>
              <w:rPr>
                <w:rFonts w:eastAsia="Times New Roman" w:cstheme="minorHAnsi"/>
              </w:rPr>
            </w:pPr>
            <w:r w:rsidRPr="00114466">
              <w:rPr>
                <w:rFonts w:eastAsia="Times New Roman" w:cstheme="minorHAnsi"/>
                <w:color w:val="000000"/>
              </w:rPr>
              <w:t>Ciljevi predmeta</w:t>
            </w:r>
          </w:p>
        </w:tc>
        <w:tc>
          <w:tcPr>
            <w:tcW w:w="4213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AACB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15738">
              <w:rPr>
                <w:rFonts w:eastAsia="Times New Roman" w:cs="Calibri"/>
                <w:color w:val="000000"/>
              </w:rPr>
              <w:t>- postići kod studenata razumijevanje definicije, funkcijskih modela, konfiguracija i normi za oblikovanje sustava za e-učenje i njihove primjene u obrazovanju, nastavi i učenju i poučavanju</w:t>
            </w:r>
          </w:p>
          <w:p w14:paraId="1212164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 xml:space="preserve">- osposobiti studente za korištenje sustava za e-učenje, uz primjenu  pedagogijskih paradigmi </w:t>
            </w:r>
          </w:p>
        </w:tc>
      </w:tr>
      <w:tr w:rsidR="002A1B51" w:rsidRPr="003876FD" w14:paraId="15171441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C5332" w14:textId="77777777" w:rsidR="002A1B51" w:rsidRPr="00A15738" w:rsidRDefault="002A1B51" w:rsidP="002A1B51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3D607F2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lastRenderedPageBreak/>
              <w:t>Ishodi učenja predmeta</w:t>
            </w: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ADAC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7D57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41F0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3876FD" w14:paraId="2827891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CAB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EBFA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Klasificirati sustave e-učenja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B4155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IU-FPMOZZAM202-1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647A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710E1E2B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074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7542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Klasificirati objekte e-učenja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35812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IU-FPMOZZAM202-2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67B8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753583B1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4AF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FA1A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Klasificirati norme za oblikovanje arhitekture sustava e-učenja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90338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IU-FPMOZZAM202-3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D51B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48C352EF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1AC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3344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Usporediti osnovne konfiguracije sustava e-učenja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8EFF7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IU-FPMOZZAM202-4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AB9B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7D527958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702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8F73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Oblikovati nastavne sadržaje u sustavu e-učenja primjenom ADDIE modela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FD6EA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IU-FPMOZZAM202-5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486C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1A6076BC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201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9638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Vrednovati učinkovitost sustava e-učenja</w:t>
            </w:r>
          </w:p>
        </w:tc>
        <w:tc>
          <w:tcPr>
            <w:tcW w:w="11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BF7BB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IU-FPMOZZAM202-6</w:t>
            </w:r>
          </w:p>
        </w:tc>
        <w:tc>
          <w:tcPr>
            <w:tcW w:w="129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B719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cs="Calibri"/>
              </w:rPr>
              <w:t>SUMZAM-IU-8</w:t>
            </w:r>
          </w:p>
        </w:tc>
      </w:tr>
      <w:tr w:rsidR="002A1B51" w:rsidRPr="003876FD" w14:paraId="4CD49F67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7C07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Preduvjeti za upis predmeta</w:t>
            </w:r>
          </w:p>
        </w:tc>
        <w:tc>
          <w:tcPr>
            <w:tcW w:w="4213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FA1F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/</w:t>
            </w:r>
          </w:p>
        </w:tc>
      </w:tr>
      <w:tr w:rsidR="002A1B51" w:rsidRPr="003876FD" w14:paraId="6A0524A3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FEC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816F7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Sadržaj predmeta</w:t>
            </w: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DB59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Tjedan / turnus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B624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Tema</w:t>
            </w:r>
          </w:p>
        </w:tc>
      </w:tr>
      <w:tr w:rsidR="002A1B51" w:rsidRPr="003876FD" w14:paraId="20877E4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76E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E49A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C403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Uvod u sustave e-učenja</w:t>
            </w:r>
          </w:p>
        </w:tc>
      </w:tr>
      <w:tr w:rsidR="002A1B51" w:rsidRPr="003876FD" w14:paraId="744F3EF2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3C6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AC22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2.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7861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Informacijska i komunikacijska tehnologija i područja primjene računala u nastavi</w:t>
            </w:r>
          </w:p>
        </w:tc>
      </w:tr>
      <w:tr w:rsidR="002A1B51" w:rsidRPr="003876FD" w14:paraId="0CB9BA4B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C50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93B7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A23B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E-učenje i sustav za e-učenje</w:t>
            </w:r>
          </w:p>
        </w:tc>
      </w:tr>
      <w:tr w:rsidR="002A1B51" w:rsidRPr="003876FD" w14:paraId="445D257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7E6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90C6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4.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CC77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Objekti učenja</w:t>
            </w:r>
          </w:p>
        </w:tc>
      </w:tr>
      <w:tr w:rsidR="002A1B51" w:rsidRPr="003876FD" w14:paraId="51E0D01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AB5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3ADB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5.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B935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Pedagogijska paradigma sustava za e-učenje</w:t>
            </w:r>
          </w:p>
        </w:tc>
      </w:tr>
      <w:tr w:rsidR="002A1B51" w:rsidRPr="003876FD" w14:paraId="1E81CE0F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E25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5175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6.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CA99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Kolokvij</w:t>
            </w:r>
          </w:p>
        </w:tc>
      </w:tr>
      <w:tr w:rsidR="002A1B51" w:rsidRPr="003876FD" w14:paraId="21F00D52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D9A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C00EF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7.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C85A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e-procjena znanja</w:t>
            </w:r>
          </w:p>
        </w:tc>
      </w:tr>
      <w:tr w:rsidR="002A1B51" w:rsidRPr="003876FD" w14:paraId="1921B09C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B85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C9CC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8.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6713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Inteligentni tutorski sustavi</w:t>
            </w:r>
          </w:p>
        </w:tc>
      </w:tr>
      <w:tr w:rsidR="002A1B51" w:rsidRPr="003876FD" w14:paraId="6CCC06D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068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4F35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9.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8193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ADDIE model za oblikovanje nastave</w:t>
            </w:r>
          </w:p>
        </w:tc>
      </w:tr>
      <w:tr w:rsidR="002A1B51" w:rsidRPr="003876FD" w14:paraId="1A0945F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E78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5114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10.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434C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Primjena ADDIE modela u oblikovanju lekcija</w:t>
            </w:r>
          </w:p>
        </w:tc>
      </w:tr>
      <w:tr w:rsidR="002A1B51" w:rsidRPr="003876FD" w14:paraId="5E62A90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7A0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51D1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11.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F7399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Primjena ADDIE modela u oblikovanju lekcija</w:t>
            </w:r>
          </w:p>
        </w:tc>
      </w:tr>
      <w:tr w:rsidR="002A1B51" w:rsidRPr="003876FD" w14:paraId="313B5158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092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AB29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12.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26F7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Primjena ADDIE modela u oblikovanju lekcija</w:t>
            </w:r>
          </w:p>
        </w:tc>
      </w:tr>
      <w:tr w:rsidR="002A1B51" w:rsidRPr="003876FD" w14:paraId="6F5051CA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756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0175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13.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BCC7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Metodologija za vrednovanje sustava e-učenja</w:t>
            </w:r>
          </w:p>
        </w:tc>
      </w:tr>
      <w:tr w:rsidR="002A1B51" w:rsidRPr="003876FD" w14:paraId="4418D7B8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9AA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0FF6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14.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38F9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Metodologija za vrednovanje sustava e-učenja</w:t>
            </w:r>
          </w:p>
        </w:tc>
      </w:tr>
      <w:tr w:rsidR="002A1B51" w:rsidRPr="003876FD" w14:paraId="6EAEE62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805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062E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15. tjedan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FBEF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Kolokvij</w:t>
            </w:r>
          </w:p>
        </w:tc>
      </w:tr>
      <w:tr w:rsidR="002A1B51" w:rsidRPr="003876FD" w14:paraId="3872C912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00B6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Jezik </w:t>
            </w:r>
          </w:p>
        </w:tc>
        <w:tc>
          <w:tcPr>
            <w:tcW w:w="4213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2794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Hrvatski</w:t>
            </w:r>
          </w:p>
        </w:tc>
      </w:tr>
      <w:tr w:rsidR="002A1B51" w:rsidRPr="003876FD" w14:paraId="0DEA0DE8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8873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E-učenje</w:t>
            </w:r>
          </w:p>
        </w:tc>
        <w:tc>
          <w:tcPr>
            <w:tcW w:w="4213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7198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Mrežna stranica kolegija na sustavu za e-učenje</w:t>
            </w:r>
          </w:p>
        </w:tc>
      </w:tr>
      <w:tr w:rsidR="002A1B51" w:rsidRPr="003876FD" w14:paraId="7282EB8F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7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43EEB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Metode poučavanja</w:t>
            </w:r>
          </w:p>
        </w:tc>
        <w:tc>
          <w:tcPr>
            <w:tcW w:w="4213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E9BB4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- predavačke metode (predavanje, izlaganje, demonstracija)</w:t>
            </w:r>
          </w:p>
          <w:p w14:paraId="1DF83C8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- participativne i interaktivne metode (slobodni i vođeni razgovori, dijalog, rasprava)</w:t>
            </w:r>
          </w:p>
          <w:p w14:paraId="5736F5D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- praktične metode</w:t>
            </w:r>
          </w:p>
        </w:tc>
      </w:tr>
      <w:tr w:rsidR="002A1B51" w:rsidRPr="003876FD" w14:paraId="77ADE8DC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3C9B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Oblici provjere znanja (označiti)</w:t>
            </w:r>
          </w:p>
        </w:tc>
      </w:tr>
      <w:tr w:rsidR="002A1B51" w:rsidRPr="003876FD" w14:paraId="564F19C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3304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B446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Vrsta predispitne obveze</w:t>
            </w:r>
          </w:p>
        </w:tc>
        <w:tc>
          <w:tcPr>
            <w:tcW w:w="1665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BB5E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Vrsta ispita</w:t>
            </w:r>
          </w:p>
        </w:tc>
      </w:tr>
      <w:tr w:rsidR="002A1B51" w:rsidRPr="003876FD" w14:paraId="1E7D2344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C57C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kolokvij</w:t>
            </w:r>
          </w:p>
        </w:tc>
        <w:tc>
          <w:tcPr>
            <w:tcW w:w="5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07CD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seminarski rad</w:t>
            </w:r>
          </w:p>
        </w:tc>
        <w:tc>
          <w:tcPr>
            <w:tcW w:w="6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B84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esej/referat</w:t>
            </w:r>
          </w:p>
        </w:tc>
        <w:tc>
          <w:tcPr>
            <w:tcW w:w="111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5142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b/>
                <w:bCs/>
                <w:color w:val="000000"/>
              </w:rPr>
              <w:t>praktični/projektni zadatak</w:t>
            </w:r>
          </w:p>
        </w:tc>
        <w:tc>
          <w:tcPr>
            <w:tcW w:w="4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3D0A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ostalo</w:t>
            </w:r>
          </w:p>
        </w:tc>
        <w:tc>
          <w:tcPr>
            <w:tcW w:w="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8431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b/>
                <w:bCs/>
                <w:color w:val="000000"/>
              </w:rPr>
              <w:t>pismeni</w:t>
            </w:r>
          </w:p>
        </w:tc>
        <w:tc>
          <w:tcPr>
            <w:tcW w:w="4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30B4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usmeni</w:t>
            </w:r>
          </w:p>
        </w:tc>
        <w:tc>
          <w:tcPr>
            <w:tcW w:w="6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4333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b/>
                <w:bCs/>
                <w:color w:val="000000"/>
              </w:rPr>
              <w:t>praktični</w:t>
            </w:r>
          </w:p>
        </w:tc>
      </w:tr>
      <w:tr w:rsidR="002A1B51" w:rsidRPr="003876FD" w14:paraId="49D5340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EA538" w14:textId="77777777" w:rsidR="002A1B51" w:rsidRPr="003876FD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eastAsia="Times New Roman" w:cs="Calibri"/>
                <w:color w:val="000000"/>
              </w:rPr>
              <w:t>Alokacija ECTS bodova i udjela u ocjeni</w:t>
            </w:r>
          </w:p>
        </w:tc>
      </w:tr>
      <w:tr w:rsidR="002A1B51" w:rsidRPr="003876FD" w14:paraId="4FAA9DE0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AC75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Obveze studenata</w:t>
            </w:r>
          </w:p>
        </w:tc>
        <w:tc>
          <w:tcPr>
            <w:tcW w:w="10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E2EA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Kod ishoda učenja</w:t>
            </w:r>
          </w:p>
        </w:tc>
        <w:tc>
          <w:tcPr>
            <w:tcW w:w="104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13CB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Sati opterećenja</w:t>
            </w:r>
          </w:p>
        </w:tc>
        <w:tc>
          <w:tcPr>
            <w:tcW w:w="76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26C0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Udio u ECTS-u</w:t>
            </w:r>
          </w:p>
        </w:tc>
        <w:tc>
          <w:tcPr>
            <w:tcW w:w="8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8247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Udio u ocjeni</w:t>
            </w:r>
          </w:p>
        </w:tc>
      </w:tr>
      <w:tr w:rsidR="002A1B51" w:rsidRPr="003876FD" w14:paraId="6244989C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7754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Pohađanje nastave</w:t>
            </w:r>
            <w:r w:rsidRPr="00AC3351">
              <w:rPr>
                <w:rFonts w:cs="Calibri"/>
                <w:b/>
                <w:bCs/>
                <w:color w:val="0070C0"/>
              </w:rPr>
              <w:t xml:space="preserve"> </w:t>
            </w:r>
            <w:r w:rsidRPr="00A15738">
              <w:rPr>
                <w:rFonts w:cs="Calibri"/>
                <w:color w:val="0070C0"/>
              </w:rPr>
              <w:t xml:space="preserve">i </w:t>
            </w:r>
            <w:r w:rsidRPr="00A15738">
              <w:rPr>
                <w:rFonts w:cs="Calibri"/>
              </w:rPr>
              <w:t>angažiranost u nastavi</w:t>
            </w:r>
          </w:p>
        </w:tc>
        <w:tc>
          <w:tcPr>
            <w:tcW w:w="10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A71D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04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E318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76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EDB8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817C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30%</w:t>
            </w:r>
          </w:p>
        </w:tc>
      </w:tr>
      <w:tr w:rsidR="002A1B51" w:rsidRPr="003876FD" w14:paraId="050FD727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F93C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>Završni p</w:t>
            </w:r>
            <w:r w:rsidRPr="00A15738">
              <w:rPr>
                <w:rFonts w:eastAsia="Times New Roman" w:cs="Calibri"/>
                <w:color w:val="000000"/>
              </w:rPr>
              <w:t>ismeni ispit</w:t>
            </w:r>
          </w:p>
        </w:tc>
        <w:tc>
          <w:tcPr>
            <w:tcW w:w="10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523D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IU-FPMOZZAM202-1</w:t>
            </w:r>
            <w:r>
              <w:rPr>
                <w:rFonts w:eastAsia="Times New Roman" w:cs="Calibri"/>
                <w:color w:val="000000"/>
              </w:rPr>
              <w:t>-</w:t>
            </w:r>
            <w:r w:rsidRPr="00A1573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4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CD45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76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A9E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5DC4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35%</w:t>
            </w:r>
          </w:p>
        </w:tc>
      </w:tr>
      <w:tr w:rsidR="002A1B51" w:rsidRPr="003876FD" w14:paraId="09F38B2E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D9A5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>Završni p</w:t>
            </w:r>
            <w:r w:rsidRPr="00A15738">
              <w:rPr>
                <w:rFonts w:eastAsia="Times New Roman" w:cs="Calibri"/>
                <w:color w:val="000000"/>
              </w:rPr>
              <w:t>raktični ispit </w:t>
            </w:r>
          </w:p>
        </w:tc>
        <w:tc>
          <w:tcPr>
            <w:tcW w:w="10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76ED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IU-FPMOZZAM202-1</w:t>
            </w:r>
            <w:r>
              <w:rPr>
                <w:rFonts w:eastAsia="Times New Roman" w:cs="Calibri"/>
                <w:color w:val="000000"/>
              </w:rPr>
              <w:t>-</w:t>
            </w:r>
            <w:r w:rsidRPr="00A1573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4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35F5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76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E039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BC5E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35%</w:t>
            </w:r>
          </w:p>
        </w:tc>
      </w:tr>
      <w:tr w:rsidR="002A1B51" w:rsidRPr="003876FD" w14:paraId="0314816A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51"/>
        </w:trPr>
        <w:tc>
          <w:tcPr>
            <w:tcW w:w="22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F24E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Ukupno</w:t>
            </w:r>
          </w:p>
        </w:tc>
        <w:tc>
          <w:tcPr>
            <w:tcW w:w="104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7667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76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1E38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384A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100%</w:t>
            </w:r>
          </w:p>
        </w:tc>
      </w:tr>
      <w:tr w:rsidR="002A1B51" w:rsidRPr="003876FD" w14:paraId="0208A83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15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5805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Način izračuna konačne ocjene</w:t>
            </w:r>
          </w:p>
        </w:tc>
      </w:tr>
      <w:tr w:rsidR="002A1B51" w:rsidRPr="003876FD" w14:paraId="4982C640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15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99847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A15738">
              <w:rPr>
                <w:rFonts w:cs="Calibri"/>
              </w:rPr>
              <w:t>Pohađanje nastave i angažiranost u nastavi</w:t>
            </w:r>
            <w:r w:rsidRPr="003876FD">
              <w:rPr>
                <w:rFonts w:cs="Calibri"/>
              </w:rPr>
              <w:t xml:space="preserve"> ocjenjuje se na sljedeći način: </w:t>
            </w:r>
          </w:p>
          <w:p w14:paraId="53C396EA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80% dolazaka  =  0% ocjene </w:t>
            </w:r>
          </w:p>
          <w:p w14:paraId="1181658E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lastRenderedPageBreak/>
              <w:t xml:space="preserve">manje od 85% dolazaka  = 16.5% ocjene </w:t>
            </w:r>
          </w:p>
          <w:p w14:paraId="2C21A432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90% dolazaka  = 21% ocjene </w:t>
            </w:r>
          </w:p>
          <w:p w14:paraId="21A4E111" w14:textId="77777777" w:rsidR="002A1B51" w:rsidRPr="003876FD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manje od 95% dolazaka  = 25.5% ocjene </w:t>
            </w:r>
          </w:p>
          <w:p w14:paraId="4D5B06EB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3876FD">
              <w:rPr>
                <w:rFonts w:cs="Calibri"/>
              </w:rPr>
              <w:t xml:space="preserve">od 95% do 100% dolazaka  = 30% ocjene </w:t>
            </w:r>
          </w:p>
          <w:p w14:paraId="3825329F" w14:textId="77777777" w:rsidR="002A1B51" w:rsidRDefault="002A1B51" w:rsidP="002A1B51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3351">
              <w:rPr>
                <w:rFonts w:eastAsia="Times New Roman" w:cs="Calibri"/>
                <w:color w:val="000000"/>
              </w:rPr>
              <w:t>Završni pismeni ispit</w:t>
            </w:r>
            <w:r>
              <w:rPr>
                <w:rFonts w:eastAsia="Times New Roman" w:cs="Calibri"/>
                <w:color w:val="000000"/>
              </w:rPr>
              <w:t xml:space="preserve"> ocjenjuje se na sljedeći način:</w:t>
            </w:r>
          </w:p>
          <w:p w14:paraId="0613E20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manje od 55% točnih odgovora  =  0% ocjene </w:t>
            </w:r>
          </w:p>
          <w:p w14:paraId="43D28EA4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od 55% do 66% točnih odgovora  = 1</w:t>
            </w:r>
            <w:r>
              <w:rPr>
                <w:rFonts w:cs="Calibri"/>
              </w:rPr>
              <w:t>9.2</w:t>
            </w:r>
            <w:r w:rsidRPr="00AC3351">
              <w:rPr>
                <w:rFonts w:cs="Calibri"/>
              </w:rPr>
              <w:t xml:space="preserve">5% ocjene </w:t>
            </w:r>
          </w:p>
          <w:p w14:paraId="7FB70596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od 67% do 78% točnih odgovora  = 2</w:t>
            </w:r>
            <w:r>
              <w:rPr>
                <w:rFonts w:cs="Calibri"/>
              </w:rPr>
              <w:t>4.5</w:t>
            </w:r>
            <w:r w:rsidRPr="00AC3351">
              <w:rPr>
                <w:rFonts w:cs="Calibri"/>
              </w:rPr>
              <w:t xml:space="preserve">% ocjene </w:t>
            </w:r>
          </w:p>
          <w:p w14:paraId="2B5E4DC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od 79% do 90% točnih odgovora  = 2</w:t>
            </w:r>
            <w:r>
              <w:rPr>
                <w:rFonts w:cs="Calibri"/>
              </w:rPr>
              <w:t>9.7</w:t>
            </w:r>
            <w:r w:rsidRPr="00AC3351">
              <w:rPr>
                <w:rFonts w:cs="Calibri"/>
              </w:rPr>
              <w:t xml:space="preserve">5% ocjene </w:t>
            </w:r>
          </w:p>
          <w:p w14:paraId="5BDB39CA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od 91% do 100% točnih odgovora = 3</w:t>
            </w:r>
            <w:r>
              <w:rPr>
                <w:rFonts w:cs="Calibri"/>
              </w:rPr>
              <w:t>5</w:t>
            </w:r>
            <w:r w:rsidRPr="00AC3351">
              <w:rPr>
                <w:rFonts w:cs="Calibri"/>
              </w:rPr>
              <w:t xml:space="preserve">% ocjene </w:t>
            </w:r>
          </w:p>
          <w:p w14:paraId="0444DA72" w14:textId="77777777" w:rsidR="002A1B51" w:rsidRDefault="002A1B51" w:rsidP="002A1B51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3351">
              <w:rPr>
                <w:rFonts w:eastAsia="Times New Roman" w:cs="Calibri"/>
                <w:color w:val="000000"/>
              </w:rPr>
              <w:t>Završni praktični ispit</w:t>
            </w:r>
            <w:r>
              <w:rPr>
                <w:rFonts w:eastAsia="Times New Roman" w:cs="Calibri"/>
                <w:color w:val="000000"/>
              </w:rPr>
              <w:t xml:space="preserve"> ocjenjuje se na sljedeći način:</w:t>
            </w:r>
          </w:p>
          <w:p w14:paraId="607CF5A5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manje od 55% urađenih zadataka =  0% ocjene </w:t>
            </w:r>
          </w:p>
          <w:p w14:paraId="34E8978E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od 55% do 66% urađenih zadataka = </w:t>
            </w:r>
            <w:r>
              <w:rPr>
                <w:rFonts w:cs="Calibri"/>
              </w:rPr>
              <w:t>19.25</w:t>
            </w:r>
            <w:r w:rsidRPr="00AC3351">
              <w:rPr>
                <w:rFonts w:cs="Calibri"/>
              </w:rPr>
              <w:t xml:space="preserve">% ocjene </w:t>
            </w:r>
          </w:p>
          <w:p w14:paraId="5A0AE98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>od 67% do 78% urađenih zadataka = 2</w:t>
            </w:r>
            <w:r>
              <w:rPr>
                <w:rFonts w:cs="Calibri"/>
              </w:rPr>
              <w:t>4.5</w:t>
            </w:r>
            <w:r w:rsidRPr="00AC3351">
              <w:rPr>
                <w:rFonts w:cs="Calibri"/>
              </w:rPr>
              <w:t xml:space="preserve">% ocjene </w:t>
            </w:r>
          </w:p>
          <w:p w14:paraId="6FAE53DB" w14:textId="77777777" w:rsidR="002A1B51" w:rsidRPr="00AC3351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od 79% do 90% urađenih zadataka = </w:t>
            </w:r>
            <w:r>
              <w:rPr>
                <w:rFonts w:cs="Calibri"/>
              </w:rPr>
              <w:t>29.75</w:t>
            </w:r>
            <w:r w:rsidRPr="00AC3351">
              <w:rPr>
                <w:rFonts w:cs="Calibri"/>
              </w:rPr>
              <w:t xml:space="preserve">% ocjene </w:t>
            </w:r>
          </w:p>
          <w:p w14:paraId="0DD3FB03" w14:textId="77777777" w:rsidR="002A1B51" w:rsidRPr="00A15738" w:rsidRDefault="002A1B51" w:rsidP="002A1B51">
            <w:pPr>
              <w:spacing w:after="0" w:line="240" w:lineRule="auto"/>
              <w:rPr>
                <w:rFonts w:cs="Calibri"/>
              </w:rPr>
            </w:pPr>
            <w:r w:rsidRPr="00AC3351">
              <w:rPr>
                <w:rFonts w:cs="Calibri"/>
              </w:rPr>
              <w:t xml:space="preserve">od 91% do 100% urađenih zadataka = </w:t>
            </w:r>
            <w:r>
              <w:rPr>
                <w:rFonts w:cs="Calibri"/>
              </w:rPr>
              <w:t>35</w:t>
            </w:r>
            <w:r w:rsidRPr="00AC3351">
              <w:rPr>
                <w:rFonts w:cs="Calibri"/>
              </w:rPr>
              <w:t>% ocjene</w:t>
            </w:r>
          </w:p>
          <w:p w14:paraId="18515EB6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eastAsia="Times New Roman" w:cs="Calibri"/>
                <w:color w:val="000000"/>
              </w:rPr>
              <w:t>Prema Pravilniku o studiranju konačna se ocjena dobiva na sljedeći način: </w:t>
            </w:r>
          </w:p>
          <w:p w14:paraId="04AB1D9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eastAsia="Times New Roman" w:cs="Calibri"/>
                <w:color w:val="000000"/>
              </w:rPr>
              <w:t> </w:t>
            </w:r>
            <w:r w:rsidRPr="00A15738">
              <w:rPr>
                <w:rFonts w:eastAsia="Times New Roman" w:cs="Calibri"/>
                <w:color w:val="000000"/>
              </w:rPr>
              <w:t>0 – 54% nedovoljan (1)</w:t>
            </w:r>
          </w:p>
          <w:p w14:paraId="339A3F6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55 – 66% dovoljan (2)</w:t>
            </w:r>
          </w:p>
          <w:p w14:paraId="3F7E682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67 – 78% dobar (3)</w:t>
            </w:r>
          </w:p>
          <w:p w14:paraId="6F6F2417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79 – 90% vrlo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A15738">
              <w:rPr>
                <w:rFonts w:eastAsia="Times New Roman" w:cs="Calibri"/>
                <w:color w:val="000000"/>
              </w:rPr>
              <w:t>dobar (4)</w:t>
            </w:r>
          </w:p>
          <w:p w14:paraId="15C88AD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91 – 100% odličan (5).</w:t>
            </w:r>
          </w:p>
        </w:tc>
      </w:tr>
      <w:tr w:rsidR="002A1B51" w:rsidRPr="003876FD" w14:paraId="125DA67B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15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C59EB" w14:textId="77777777" w:rsidR="002A1B51" w:rsidRPr="003876FD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eastAsia="Times New Roman" w:cs="Calibri"/>
                <w:color w:val="000000"/>
              </w:rPr>
              <w:lastRenderedPageBreak/>
              <w:t>Alokacija ECTS bodova, obveze i način izračuna konačne ocjene za izvanredne studente </w:t>
            </w:r>
          </w:p>
          <w:p w14:paraId="44126FF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(ako ih ima):</w:t>
            </w:r>
          </w:p>
        </w:tc>
      </w:tr>
      <w:tr w:rsidR="002A1B51" w:rsidRPr="003876FD" w14:paraId="69E6D8C0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15"/>
        </w:trPr>
        <w:tc>
          <w:tcPr>
            <w:tcW w:w="4969" w:type="pct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8710F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3876FD">
              <w:rPr>
                <w:rFonts w:eastAsia="Times New Roman" w:cs="Calibri"/>
                <w:color w:val="000000"/>
              </w:rPr>
              <w:t>Izvanredni studenti kao alternativu pohađanju nastave imaju obvezu u dogovoru s predmetnim nastavnikom. Dodatna obveza nosi isti udio u ocjeni kao pohađanje nastave.</w:t>
            </w:r>
          </w:p>
          <w:p w14:paraId="7DA62503" w14:textId="77777777" w:rsidR="002A1B51" w:rsidRPr="003876FD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6FD">
              <w:rPr>
                <w:rFonts w:eastAsia="Times New Roman" w:cs="Calibri"/>
                <w:color w:val="000000"/>
              </w:rPr>
              <w:t>Ostale obveze su iste kao za redovite studente.</w:t>
            </w:r>
          </w:p>
        </w:tc>
      </w:tr>
      <w:tr w:rsidR="002A1B51" w:rsidRPr="003876FD" w14:paraId="6F200FA6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6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636E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Literatura</w:t>
            </w:r>
          </w:p>
          <w:p w14:paraId="6745577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(označiti)</w:t>
            </w:r>
          </w:p>
        </w:tc>
        <w:tc>
          <w:tcPr>
            <w:tcW w:w="1169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973BA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Naslov</w:t>
            </w:r>
          </w:p>
          <w:p w14:paraId="39199E4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(naziv, autor, godina)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AFA3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Izdanje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DEEB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Jezik</w:t>
            </w:r>
          </w:p>
        </w:tc>
        <w:tc>
          <w:tcPr>
            <w:tcW w:w="14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AC68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Vrsta djela</w:t>
            </w:r>
          </w:p>
        </w:tc>
      </w:tr>
      <w:tr w:rsidR="002A1B51" w:rsidRPr="003876FD" w14:paraId="1832F0B7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6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39E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603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9813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Vlastito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EB1B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361D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hrv.</w:t>
            </w:r>
          </w:p>
        </w:tc>
        <w:tc>
          <w:tcPr>
            <w:tcW w:w="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D31B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engl.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95E0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  <w:tc>
          <w:tcPr>
            <w:tcW w:w="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8E186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višejez.</w:t>
            </w: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0A74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knjiga</w:t>
            </w:r>
          </w:p>
        </w:tc>
        <w:tc>
          <w:tcPr>
            <w:tcW w:w="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D065D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članak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9D58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skripta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1A1A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</w:tr>
      <w:tr w:rsidR="002A1B51" w:rsidRPr="003876FD" w14:paraId="6E2CFF65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0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951A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Obvezna</w:t>
            </w:r>
          </w:p>
        </w:tc>
        <w:tc>
          <w:tcPr>
            <w:tcW w:w="116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F58B4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Stankov, S.: E-učenje, Prirodoslovno-matematički fakultet, Sveučilište u Splitu, skripta, 2009.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AB8C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047E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3EC18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539D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A021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F23A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72B0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9E32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8A4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11B9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1B51" w:rsidRPr="003876FD" w14:paraId="0A424E79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EA9B9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1F01B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Stankov, S.: E-učenje, Prirodoslovno-matematički fakultet, Sveučilište u Splitu, skripta, 2009.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503B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D51E3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B3E6A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6574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E1E13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4811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82B90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C0A9A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FA73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F9B3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1B51" w:rsidRPr="003876FD" w14:paraId="008DD076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9222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FA308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Martha C. Polson; J. Jeffrey Richardson; Elliot Soloway, Foundations of Intelligent Tutoring Systems, LAWRENCE ERLBAUM ASSOCIATES</w:t>
            </w:r>
            <w:r w:rsidRPr="00A15738">
              <w:rPr>
                <w:rFonts w:eastAsia="Times New Roman" w:cs="Calibri"/>
                <w:color w:val="000000"/>
              </w:rPr>
              <w:br/>
              <w:t>PUBLISHERS 1988 Hillsdale, New Jersey Hove and London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E4F96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FF3A0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21B8F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8465E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0631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5FBCA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94215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9075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B0A57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889D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1B51" w:rsidRPr="003876FD" w14:paraId="6A02736D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282"/>
        </w:trPr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2E4EE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lastRenderedPageBreak/>
              <w:t>Dopunska</w:t>
            </w:r>
          </w:p>
        </w:tc>
        <w:tc>
          <w:tcPr>
            <w:tcW w:w="116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562CA" w14:textId="77777777" w:rsidR="002A1B51" w:rsidRPr="00A15738" w:rsidRDefault="002A1B51" w:rsidP="002A1B5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Larkin, Jill H., and Ruth W. Chabay. Computer-Assisted Instruction and Intelligent Tutoring Systems: Shared Goals and Complementary Approaches. Technology in Education Series. Lawrence Erlbaum Associates, Inc., 1992.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BCD01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46F3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C42C4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A1752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D6E85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5CAF8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8603C" w14:textId="77777777" w:rsidR="002A1B51" w:rsidRPr="00A15738" w:rsidRDefault="002A1B51" w:rsidP="002A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0DD52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798FC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4E1AD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1B51" w:rsidRPr="003876FD" w14:paraId="5D7B5209" w14:textId="77777777" w:rsidTr="002A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" w:type="pct"/>
          <w:trHeight w:val="135"/>
        </w:trPr>
        <w:tc>
          <w:tcPr>
            <w:tcW w:w="177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304AB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738">
              <w:rPr>
                <w:rFonts w:eastAsia="Times New Roman" w:cs="Calibri"/>
                <w:color w:val="000000"/>
              </w:rPr>
              <w:t>Dodatne informacije o predmetu</w:t>
            </w:r>
          </w:p>
        </w:tc>
        <w:tc>
          <w:tcPr>
            <w:tcW w:w="319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71FCA" w14:textId="77777777" w:rsidR="002A1B51" w:rsidRPr="00A15738" w:rsidRDefault="002A1B51" w:rsidP="002A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F071250" w14:textId="77777777" w:rsidR="002A1B51" w:rsidRDefault="002A1B51" w:rsidP="002A1B5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95"/>
        <w:gridCol w:w="349"/>
        <w:gridCol w:w="660"/>
        <w:gridCol w:w="411"/>
        <w:gridCol w:w="783"/>
        <w:gridCol w:w="86"/>
        <w:gridCol w:w="132"/>
        <w:gridCol w:w="713"/>
        <w:gridCol w:w="689"/>
        <w:gridCol w:w="98"/>
        <w:gridCol w:w="473"/>
        <w:gridCol w:w="284"/>
        <w:gridCol w:w="266"/>
        <w:gridCol w:w="118"/>
        <w:gridCol w:w="364"/>
        <w:gridCol w:w="144"/>
        <w:gridCol w:w="611"/>
        <w:gridCol w:w="128"/>
        <w:gridCol w:w="244"/>
        <w:gridCol w:w="286"/>
        <w:gridCol w:w="322"/>
        <w:gridCol w:w="410"/>
        <w:gridCol w:w="84"/>
        <w:gridCol w:w="729"/>
        <w:gridCol w:w="487"/>
      </w:tblGrid>
      <w:tr w:rsidR="002A1B51" w:rsidRPr="00D53744" w14:paraId="3A7EB688" w14:textId="77777777" w:rsidTr="002A1B51"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56683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A02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– dvopredmetni studij </w:t>
            </w:r>
          </w:p>
        </w:tc>
      </w:tr>
      <w:tr w:rsidR="002A1B51" w:rsidRPr="00D53744" w14:paraId="686D9BD1" w14:textId="77777777" w:rsidTr="002A1B51"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2D4BF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8CE7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A4EBB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52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2BDF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2A5DA7BF" w14:textId="77777777" w:rsidTr="002A1B51"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FFA15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DE04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F1AA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52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519D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Nastavnički</w:t>
            </w:r>
          </w:p>
        </w:tc>
      </w:tr>
      <w:tr w:rsidR="002A1B51" w:rsidRPr="00D53744" w14:paraId="08962626" w14:textId="77777777" w:rsidTr="002A1B51">
        <w:trPr>
          <w:trHeight w:val="289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9254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7E35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78820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52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20E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3.</w:t>
            </w:r>
          </w:p>
        </w:tc>
      </w:tr>
      <w:tr w:rsidR="002A1B51" w:rsidRPr="00D53744" w14:paraId="3625AD55" w14:textId="77777777" w:rsidTr="002A1B51"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42465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041FB" w14:textId="77777777" w:rsidR="002A1B51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 xml:space="preserve">Metodika nastave </w:t>
            </w:r>
          </w:p>
          <w:p w14:paraId="594008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kemije 1</w:t>
            </w:r>
          </w:p>
        </w:tc>
        <w:tc>
          <w:tcPr>
            <w:tcW w:w="8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98268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52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A4C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FPMOZKEDM301</w:t>
            </w:r>
          </w:p>
        </w:tc>
      </w:tr>
      <w:tr w:rsidR="002A1B51" w:rsidRPr="00D53744" w14:paraId="5CF65A52" w14:textId="77777777" w:rsidTr="002A1B51"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E775FC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1731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7</w:t>
            </w:r>
          </w:p>
        </w:tc>
        <w:tc>
          <w:tcPr>
            <w:tcW w:w="8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C801A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52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36F0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5197DD4A" w14:textId="77777777" w:rsidTr="002A1B51">
        <w:tc>
          <w:tcPr>
            <w:tcW w:w="247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F3D76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9C500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B812D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B6745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6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9A82C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7ABD8F56" w14:textId="77777777" w:rsidTr="002A1B51">
        <w:tc>
          <w:tcPr>
            <w:tcW w:w="247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11474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88879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85256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B98EA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62386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47BF60E4" w14:textId="77777777" w:rsidTr="00114466">
        <w:tc>
          <w:tcPr>
            <w:tcW w:w="734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530D74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Nastavnik</w:t>
            </w:r>
          </w:p>
        </w:tc>
        <w:tc>
          <w:tcPr>
            <w:tcW w:w="1740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BF43D0" w14:textId="058341B8" w:rsidR="002A1B51" w:rsidRPr="00D53744" w:rsidRDefault="003B3C19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Ines Nuić, izv. prof</w:t>
            </w:r>
            <w:r w:rsidR="002A1B51">
              <w:rPr>
                <w:rFonts w:cstheme="minorHAnsi"/>
              </w:rPr>
              <w:t>.</w:t>
            </w:r>
          </w:p>
        </w:tc>
        <w:tc>
          <w:tcPr>
            <w:tcW w:w="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962EC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4C1D7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D213B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0C340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786E8204" w14:textId="77777777" w:rsidTr="00114466">
        <w:trPr>
          <w:trHeight w:val="282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F4E16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6CB7C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B27004">
              <w:rPr>
                <w:rFonts w:cstheme="minorHAnsi"/>
                <w:bCs/>
              </w:rPr>
              <w:t>- osposobiti studente za razumijevanje zakonitosti i razvoj teorijskog znanja o poučavanju kemije te ih poučiti kako će praktično primijeniti znanja iz kemije u svim oblicima rada u nastavi i van nje</w:t>
            </w:r>
          </w:p>
          <w:p w14:paraId="4C6922F2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- postići kod studenata svijest o važnosti poštivanja različitosti i pružanja jednakih obrazovnih mogućnosti svakom učeniku</w:t>
            </w:r>
          </w:p>
        </w:tc>
      </w:tr>
      <w:tr w:rsidR="002A1B51" w:rsidRPr="00D53744" w14:paraId="061C329E" w14:textId="77777777" w:rsidTr="002A1B51">
        <w:trPr>
          <w:trHeight w:val="135"/>
        </w:trPr>
        <w:tc>
          <w:tcPr>
            <w:tcW w:w="7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27EC7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4A7BB8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01D1260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FAC65B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3C6AD1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7EA4DA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2B0D4E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E4A3B2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7004">
              <w:rPr>
                <w:rFonts w:cstheme="minorHAnsi"/>
                <w:sz w:val="18"/>
                <w:szCs w:val="18"/>
              </w:rPr>
              <w:t>Studenti će nakon položenog ispita: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68AE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069E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0D3B288B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CE8D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72085" w14:textId="77777777" w:rsidR="002A1B51" w:rsidRPr="00B27004" w:rsidRDefault="002A1B51" w:rsidP="002A1B51">
            <w:pPr>
              <w:tabs>
                <w:tab w:val="left" w:pos="2820"/>
              </w:tabs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 xml:space="preserve">Argumentira važnost eksperimentalnog pristupa nastavi kemije temeljem povijesnih značajki razvoja kemije i metodike  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770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FPMOZKEDM301-1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40014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3C43B9C9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</w:p>
        </w:tc>
      </w:tr>
      <w:tr w:rsidR="002A1B51" w:rsidRPr="00D53744" w14:paraId="0C67F7C4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8F0BC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39C5F" w14:textId="77777777" w:rsidR="002A1B51" w:rsidRPr="00B27004" w:rsidRDefault="002A1B51" w:rsidP="002A1B51">
            <w:pPr>
              <w:rPr>
                <w:rFonts w:cstheme="minorHAnsi"/>
              </w:rPr>
            </w:pPr>
            <w:r w:rsidRPr="00B27004">
              <w:rPr>
                <w:rFonts w:cstheme="minorHAnsi"/>
              </w:rPr>
              <w:t xml:space="preserve">Argumentira znanstveno utemeljenje metodike nastave kemije 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2C28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FPMOZKEDM301-2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C881C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SUMZAM-IU-6</w:t>
            </w:r>
          </w:p>
          <w:p w14:paraId="05FE6B53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7</w:t>
            </w:r>
          </w:p>
        </w:tc>
      </w:tr>
      <w:tr w:rsidR="002A1B51" w:rsidRPr="00D53744" w14:paraId="0E8B493F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B98DE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C8024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 xml:space="preserve">Analizira svrhovitost i efikasnost različitih pristupa poučavanju i učenju kemije </w:t>
            </w:r>
            <w:r>
              <w:rPr>
                <w:rFonts w:cstheme="minorHAnsi"/>
              </w:rPr>
              <w:t xml:space="preserve"> </w:t>
            </w:r>
            <w:r w:rsidRPr="00B27004">
              <w:t>ovisno o specifičnostima sadržaja  i posebnostima učenika</w:t>
            </w:r>
            <w:r w:rsidRPr="00B27004">
              <w:rPr>
                <w:rFonts w:cstheme="minorHAnsi"/>
              </w:rPr>
              <w:t xml:space="preserve"> 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CA3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FPMOZKEDM301-3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33EA4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SUMZAM-IU-7</w:t>
            </w:r>
          </w:p>
          <w:p w14:paraId="6416D19F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5A74BBDE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81E3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1D0CEF41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5AAA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00441" w14:textId="77777777" w:rsidR="002A1B51" w:rsidRPr="00B27004" w:rsidRDefault="002A1B51" w:rsidP="002A1B51">
            <w:pPr>
              <w:tabs>
                <w:tab w:val="left" w:pos="2820"/>
              </w:tabs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Primjenjuje sigurno i pravilno teorijska znanja o pripremi i provedbi eksperimenta u nastavi kemije.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0380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FPMOZKEDM301-4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28604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676C0BB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370A312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51404A99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4433FA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E5FA8" w14:textId="77777777" w:rsidR="002A1B51" w:rsidRPr="00B27004" w:rsidRDefault="002A1B51" w:rsidP="002A1B51">
            <w:pPr>
              <w:spacing w:after="0" w:line="240" w:lineRule="auto"/>
            </w:pPr>
            <w:r w:rsidRPr="00B27004">
              <w:rPr>
                <w:rFonts w:cstheme="minorHAnsi"/>
              </w:rPr>
              <w:t>Objektivno vrednuje znanje prema razinama i vrstama</w:t>
            </w:r>
            <w:r w:rsidRPr="00B27004">
              <w:t xml:space="preserve"> uvažavajući  interkulturalne različitosti.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8966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FPMOZKEDM301-5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E0C3D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  <w:p w14:paraId="6AF84372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A1B51" w:rsidRPr="00D53744" w14:paraId="4B0D8075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7AB5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F9070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Objašnjava efekte primjene i obrade temeljnih kemijskih zakonitosti.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4F8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FPMOZKEDM301-6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EEC5E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786EBB1F" w14:textId="77777777" w:rsidR="002A1B51" w:rsidRPr="00D53744" w:rsidRDefault="002A1B51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2A1B51" w:rsidRPr="00D53744" w14:paraId="1FF5CEA1" w14:textId="77777777" w:rsidTr="002A1B51">
        <w:trPr>
          <w:trHeight w:val="135"/>
        </w:trPr>
        <w:tc>
          <w:tcPr>
            <w:tcW w:w="73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05ED6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288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Konceptualizira metodičko znanje i prosuđuje razvijenost pojedinih domena tog koncepta.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EB73C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>FPMOZKEDM301-7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5C554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6</w:t>
            </w:r>
          </w:p>
          <w:p w14:paraId="6F30032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13920BA2" w14:textId="77777777" w:rsidTr="002A1B51">
        <w:trPr>
          <w:trHeight w:val="135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4B9D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9EFC" w14:textId="77777777" w:rsidR="002A1B51" w:rsidRPr="00D53744" w:rsidRDefault="002A1B51" w:rsidP="002A1B51">
            <w:pPr>
              <w:rPr>
                <w:rFonts w:cstheme="minorHAnsi"/>
              </w:rPr>
            </w:pPr>
          </w:p>
        </w:tc>
      </w:tr>
      <w:tr w:rsidR="002A1B51" w:rsidRPr="00D53744" w14:paraId="42408B5E" w14:textId="77777777" w:rsidTr="002A1B51">
        <w:trPr>
          <w:trHeight w:val="135"/>
        </w:trPr>
        <w:tc>
          <w:tcPr>
            <w:tcW w:w="7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D4F0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5817CC9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01AD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2721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115FA050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2F5DE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F1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i 2.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B7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Povijesni razvoj kemije i metodike nastave kemije</w:t>
            </w:r>
          </w:p>
        </w:tc>
      </w:tr>
      <w:tr w:rsidR="002A1B51" w:rsidRPr="00D53744" w14:paraId="7F9E58B0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95E61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A8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BB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Predmet i zadatci metodike nastave kemije </w:t>
            </w:r>
          </w:p>
        </w:tc>
      </w:tr>
      <w:tr w:rsidR="002A1B51" w:rsidRPr="00D53744" w14:paraId="2C80B258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BD5FA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A1E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922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Položaj metodike nastave kemije u sustavu znanosti i obrazovanja</w:t>
            </w:r>
          </w:p>
        </w:tc>
      </w:tr>
      <w:tr w:rsidR="002A1B51" w:rsidRPr="00D53744" w14:paraId="21DEB423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469B3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084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5., 6. i 7.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E14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Izvori znanja u nastavi kemije</w:t>
            </w:r>
          </w:p>
        </w:tc>
      </w:tr>
      <w:tr w:rsidR="002A1B51" w:rsidRPr="00D53744" w14:paraId="73A9FF6C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172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65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8.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4F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Mjere opreza pri eksperimentiranju i zaštita od eventualnih ozljeda</w:t>
            </w:r>
          </w:p>
        </w:tc>
      </w:tr>
      <w:tr w:rsidR="002A1B51" w:rsidRPr="00D53744" w14:paraId="35D43E2B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B8C79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174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9., 10. i 11.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3C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rada u nastavi kemije</w:t>
            </w:r>
          </w:p>
        </w:tc>
      </w:tr>
      <w:tr w:rsidR="002A1B51" w:rsidRPr="00D53744" w14:paraId="03528F0E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1D0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00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12.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49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Temeljni kemijski koncepti i pogrešna poimanja</w:t>
            </w:r>
          </w:p>
        </w:tc>
      </w:tr>
      <w:tr w:rsidR="002A1B51" w:rsidRPr="00D53744" w14:paraId="15E268D9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46CE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900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13.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30D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Stjecanje i uporaba znanja o poučavanju konkretnih kemijskih koncepata</w:t>
            </w:r>
          </w:p>
        </w:tc>
      </w:tr>
      <w:tr w:rsidR="002A1B51" w:rsidRPr="00D53744" w14:paraId="7A876CDE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DCFD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0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1D8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kemije</w:t>
            </w:r>
          </w:p>
        </w:tc>
      </w:tr>
      <w:tr w:rsidR="002A1B51" w:rsidRPr="00D53744" w14:paraId="508BDABC" w14:textId="77777777" w:rsidTr="002A1B51">
        <w:trPr>
          <w:trHeight w:val="135"/>
        </w:trPr>
        <w:tc>
          <w:tcPr>
            <w:tcW w:w="7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68837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87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15. tjedan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3F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Analiza nastavnih sadržaja kemije prema razinama znanja</w:t>
            </w:r>
          </w:p>
        </w:tc>
      </w:tr>
      <w:tr w:rsidR="002A1B51" w:rsidRPr="00D53744" w14:paraId="249D88C1" w14:textId="77777777" w:rsidTr="002A1B51">
        <w:trPr>
          <w:trHeight w:val="135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348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2B4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144B6F5C" w14:textId="77777777" w:rsidTr="002A1B51">
        <w:trPr>
          <w:trHeight w:val="135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429E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24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248F92F3" w14:textId="77777777" w:rsidTr="002A1B51">
        <w:trPr>
          <w:trHeight w:val="135"/>
        </w:trPr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BD66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0F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Metoda praktičnog rada, metoda demonstracije, verbalne metode i ostale</w:t>
            </w:r>
          </w:p>
        </w:tc>
      </w:tr>
      <w:tr w:rsidR="002A1B51" w:rsidRPr="00D53744" w14:paraId="6AF7C492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53C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0B16D975" w14:textId="77777777" w:rsidTr="002A1B51">
        <w:trPr>
          <w:trHeight w:val="135"/>
        </w:trPr>
        <w:tc>
          <w:tcPr>
            <w:tcW w:w="3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D11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65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0833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6E741EA1" w14:textId="77777777" w:rsidTr="002A1B51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16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Cs/>
              </w:rPr>
              <w:t>kolokvij</w:t>
            </w:r>
          </w:p>
        </w:tc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35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F91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1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372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</w:rPr>
              <w:t>praktični/projektni zadatak</w:t>
            </w:r>
          </w:p>
        </w:tc>
        <w:tc>
          <w:tcPr>
            <w:tcW w:w="4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9B0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ostalo</w:t>
            </w:r>
          </w:p>
        </w:tc>
        <w:tc>
          <w:tcPr>
            <w:tcW w:w="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3C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5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FC1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6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80D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2A1B51" w:rsidRPr="00D53744" w14:paraId="4B5A383A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7E9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18A245E6" w14:textId="77777777" w:rsidTr="002A1B51">
        <w:trPr>
          <w:trHeight w:val="251"/>
        </w:trPr>
        <w:tc>
          <w:tcPr>
            <w:tcW w:w="12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BDD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2602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F4B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1E2B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45DE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49CAF611" w14:textId="77777777" w:rsidTr="002A1B51">
        <w:trPr>
          <w:trHeight w:val="251"/>
        </w:trPr>
        <w:tc>
          <w:tcPr>
            <w:tcW w:w="12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552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C5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28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9BA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65DD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2A1B51" w:rsidRPr="00D53744" w14:paraId="1DFF04B3" w14:textId="77777777" w:rsidTr="002A1B51">
        <w:trPr>
          <w:trHeight w:val="251"/>
        </w:trPr>
        <w:tc>
          <w:tcPr>
            <w:tcW w:w="12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D8D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BB2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FPMOZKEDM301-3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65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40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480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1,3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D2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20 %</w:t>
            </w:r>
          </w:p>
        </w:tc>
      </w:tr>
      <w:tr w:rsidR="002A1B51" w:rsidRPr="00D53744" w14:paraId="248D0222" w14:textId="77777777" w:rsidTr="002A1B51">
        <w:trPr>
          <w:trHeight w:val="251"/>
        </w:trPr>
        <w:tc>
          <w:tcPr>
            <w:tcW w:w="12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179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Projektni zadatak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465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FPMOZKEDM301-7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F6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76C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0,7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243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10 %</w:t>
            </w:r>
          </w:p>
        </w:tc>
      </w:tr>
      <w:tr w:rsidR="002A1B51" w:rsidRPr="00D53744" w14:paraId="345FCA19" w14:textId="77777777" w:rsidTr="002A1B51">
        <w:trPr>
          <w:trHeight w:val="251"/>
        </w:trPr>
        <w:tc>
          <w:tcPr>
            <w:tcW w:w="12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8AC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Predrok/pismeni/usmeni ispit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9F2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FPMOZKEDM301-</w:t>
            </w:r>
            <w:r>
              <w:rPr>
                <w:rFonts w:cstheme="minorHAnsi"/>
                <w:color w:val="000000"/>
              </w:rPr>
              <w:t>1-</w:t>
            </w:r>
            <w:r w:rsidRPr="00D53744">
              <w:rPr>
                <w:rFonts w:cstheme="minorHAnsi"/>
                <w:color w:val="000000"/>
              </w:rPr>
              <w:t>7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711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90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261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632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70 %</w:t>
            </w:r>
          </w:p>
        </w:tc>
      </w:tr>
      <w:tr w:rsidR="002A1B51" w:rsidRPr="00D53744" w14:paraId="5BF13D24" w14:textId="77777777" w:rsidTr="002A1B51">
        <w:trPr>
          <w:trHeight w:val="251"/>
        </w:trPr>
        <w:tc>
          <w:tcPr>
            <w:tcW w:w="247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D8E42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7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B528B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210</w:t>
            </w:r>
          </w:p>
        </w:tc>
        <w:tc>
          <w:tcPr>
            <w:tcW w:w="79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80D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7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5744A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736DD46E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C367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6A42DE61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B65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  <w:p w14:paraId="33F9EAB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Seminarski rad je napisan, ali samo djelomično zadovoljava formalne kriterije = </w:t>
            </w:r>
            <w:r>
              <w:rPr>
                <w:rFonts w:cstheme="minorHAnsi"/>
              </w:rPr>
              <w:t>1</w:t>
            </w:r>
            <w:r w:rsidRPr="00D53744">
              <w:rPr>
                <w:rFonts w:cstheme="minorHAnsi"/>
              </w:rPr>
              <w:t xml:space="preserve">1% </w:t>
            </w:r>
          </w:p>
          <w:p w14:paraId="15AEEC3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u pisanom i usmenom formatu u potpunosti zadovoljava formalne kriterije, ali su uočeni veći nedostatci na sadržajnom planu = 14%</w:t>
            </w:r>
          </w:p>
          <w:p w14:paraId="72A7C89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u pisanom i usmenom formatu u potpunosti zadovoljava formalne i sadržajne kriterije, ali su uočene gramatičke i  pravopisne pogreške = 17%</w:t>
            </w:r>
          </w:p>
          <w:p w14:paraId="29C87E2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Seminarski rad u pisanom i usmenom formatu u potpunosti zadovoljava formalne i sadržajne kriterije te je gramatički i pravopisno točan = 20%  </w:t>
            </w:r>
          </w:p>
          <w:p w14:paraId="0B9BE0A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3744">
              <w:rPr>
                <w:rFonts w:eastAsia="Times New Roman" w:cstheme="minorHAnsi"/>
                <w:b/>
              </w:rPr>
              <w:t xml:space="preserve">Projektni zadatak </w:t>
            </w:r>
            <w:r w:rsidRPr="00D53744">
              <w:rPr>
                <w:rFonts w:eastAsia="Times New Roman" w:cstheme="minorHAnsi"/>
              </w:rPr>
              <w:t xml:space="preserve"> (ocjenjuje se po elementima procesa i rezultatu)</w:t>
            </w:r>
          </w:p>
          <w:p w14:paraId="76063BA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Elementi projektnog zadatka su pravilno ekstrahirani – 2% ocjene</w:t>
            </w:r>
          </w:p>
          <w:p w14:paraId="682AB54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lastRenderedPageBreak/>
              <w:t>Metoda rješavanja projektnog zadatka je uspješno određena –2% ocjene</w:t>
            </w:r>
          </w:p>
          <w:p w14:paraId="497A4A2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Projektni se zadatak rješava sistematično – 2% ocjene</w:t>
            </w:r>
          </w:p>
          <w:p w14:paraId="737A90D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Projektni zadatak je u cijelosti riješen –  4 % ocjene.</w:t>
            </w:r>
          </w:p>
          <w:p w14:paraId="401301B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10%</w:t>
            </w:r>
          </w:p>
          <w:p w14:paraId="343678B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  <w:b/>
                <w:bCs/>
              </w:rPr>
              <w:t>Predrok/Završni ispit</w:t>
            </w:r>
            <w:r w:rsidRPr="00D53744">
              <w:rPr>
                <w:rFonts w:eastAsia="Times New Roman" w:cstheme="minorHAnsi"/>
              </w:rPr>
              <w:t xml:space="preserve"> ocjenjuje se na sljedeći način (nosi 70% od ukupne ocjene):</w:t>
            </w:r>
          </w:p>
          <w:p w14:paraId="28C1E22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manje od 55% točnih odgovora  =  0% ocjene </w:t>
            </w:r>
          </w:p>
          <w:p w14:paraId="310D5AD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55% do 66%   =  38,5% ocjene </w:t>
            </w:r>
          </w:p>
          <w:p w14:paraId="6863BD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67% do 78%   =  49% ocjene </w:t>
            </w:r>
          </w:p>
          <w:p w14:paraId="55709D8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79% do 90%   =  59,5% ocjene </w:t>
            </w:r>
          </w:p>
          <w:p w14:paraId="5C58B57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 od 91% do 100% = 70%  ocjene </w:t>
            </w:r>
          </w:p>
          <w:p w14:paraId="5236532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0920A62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44922B3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36908DA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62984EF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081A0BC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2A1B51" w:rsidRPr="00D53744" w14:paraId="7905F1C8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5A309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Alokacija ECTS bodova, obveze i način izračuna konačne ocjene za izvanredne studente jednaki su onima za redovne studente.</w:t>
            </w:r>
          </w:p>
        </w:tc>
      </w:tr>
      <w:tr w:rsidR="002A1B51" w:rsidRPr="00D53744" w14:paraId="0E9C23DA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96DF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Redovni i izvanredni studenti imaju iste obveze</w:t>
            </w:r>
            <w:r>
              <w:rPr>
                <w:rFonts w:cstheme="minorHAnsi"/>
              </w:rPr>
              <w:t xml:space="preserve"> i način izračuna konačne ocjene.</w:t>
            </w:r>
          </w:p>
        </w:tc>
      </w:tr>
      <w:tr w:rsidR="002A1B51" w:rsidRPr="00D53744" w14:paraId="43AF325D" w14:textId="77777777" w:rsidTr="002A1B51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181F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137FA81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21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0267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3AB162B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0D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1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D4E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3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FA6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1CE3D77C" w14:textId="77777777" w:rsidTr="002A1B51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2C02E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86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73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E71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339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510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26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55E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A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A4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4E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8D9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28AC7FC1" w14:textId="77777777" w:rsidTr="002A1B51">
        <w:trPr>
          <w:trHeight w:val="282"/>
        </w:trPr>
        <w:tc>
          <w:tcPr>
            <w:tcW w:w="5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CE616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2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60F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Metodika nastave kemije,  Željko Mrklić, 2000.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A4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D74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BE8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CF1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4AB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D5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E0B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1E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47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440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1A7E08FB" w14:textId="77777777" w:rsidTr="002A1B51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ADDB1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E23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Metodika nastave kemije, Milan Sikirica, 2003.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2C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52B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708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D0E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3F0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FC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015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1E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E0A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3C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08116D79" w14:textId="77777777" w:rsidTr="002A1B51">
        <w:trPr>
          <w:trHeight w:val="282"/>
        </w:trPr>
        <w:tc>
          <w:tcPr>
            <w:tcW w:w="5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2B3F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2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08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Chemistry Education Research and Practice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E0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27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45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F9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71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C2B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14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7E3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 (časopis)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9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535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56E91106" w14:textId="77777777" w:rsidTr="002A1B51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A178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597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Journal of Chemical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70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5B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F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29D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4B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D8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16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3D1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 (časopis)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B70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F2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698FE70E" w14:textId="77777777" w:rsidTr="002A1B51">
        <w:trPr>
          <w:trHeight w:val="135"/>
        </w:trPr>
        <w:tc>
          <w:tcPr>
            <w:tcW w:w="177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3EF7CF" w14:textId="77777777" w:rsidR="002A1B51" w:rsidRPr="00C5604E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Dodatne informacije o predmetu</w:t>
            </w:r>
          </w:p>
        </w:tc>
        <w:tc>
          <w:tcPr>
            <w:tcW w:w="32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97DD" w14:textId="77777777" w:rsidR="002A1B51" w:rsidRPr="00C5604E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5604E">
              <w:rPr>
                <w:rFonts w:eastAsia="Times New Roman" w:cstheme="minorHAnsi"/>
              </w:rPr>
              <w:t>Uvjet za izlazak na usmeni ispit je pisano – usmeni zadatak kojim studenti trebaju pokazati sposobnost osmišljavanja pitanja iz kemije kojima propituju točno određenu razinu znanja. U okviru zadanog kemijskog sadržaja studenti osmišljavaju 6 pitanja od kojih točno napisana, određena i odgovorena 4 pitanja predstavljaju minimum potreban za uspješno ostvarenje ovoga uvjeta. Opisani se zadatak ne ocjenjuje. Vrijednost rada uračunata je u opterećenje pohađanja nastave.</w:t>
            </w:r>
          </w:p>
        </w:tc>
      </w:tr>
    </w:tbl>
    <w:p w14:paraId="509FE1F8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p w14:paraId="20ACD7CA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84"/>
        <w:gridCol w:w="375"/>
        <w:gridCol w:w="722"/>
        <w:gridCol w:w="768"/>
        <w:gridCol w:w="440"/>
        <w:gridCol w:w="73"/>
        <w:gridCol w:w="295"/>
        <w:gridCol w:w="714"/>
        <w:gridCol w:w="764"/>
        <w:gridCol w:w="86"/>
        <w:gridCol w:w="473"/>
        <w:gridCol w:w="277"/>
        <w:gridCol w:w="261"/>
        <w:gridCol w:w="128"/>
        <w:gridCol w:w="354"/>
        <w:gridCol w:w="140"/>
        <w:gridCol w:w="609"/>
        <w:gridCol w:w="134"/>
        <w:gridCol w:w="230"/>
        <w:gridCol w:w="248"/>
        <w:gridCol w:w="266"/>
        <w:gridCol w:w="334"/>
        <w:gridCol w:w="68"/>
        <w:gridCol w:w="662"/>
        <w:gridCol w:w="460"/>
      </w:tblGrid>
      <w:tr w:rsidR="002A1B51" w:rsidRPr="00D53744" w14:paraId="1730461D" w14:textId="77777777" w:rsidTr="002A1B51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DF1B0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DA42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>
              <w:rPr>
                <w:rFonts w:cstheme="minorHAnsi"/>
              </w:rPr>
              <w:t>–</w:t>
            </w:r>
            <w:r w:rsidRPr="00D53744">
              <w:rPr>
                <w:rFonts w:cstheme="minorHAnsi"/>
              </w:rPr>
              <w:t xml:space="preserve"> dvopredmetni</w:t>
            </w:r>
            <w:r>
              <w:rPr>
                <w:rFonts w:cstheme="minorHAnsi"/>
              </w:rPr>
              <w:t xml:space="preserve"> studij </w:t>
            </w:r>
          </w:p>
        </w:tc>
      </w:tr>
      <w:tr w:rsidR="002A1B51" w:rsidRPr="00D53744" w14:paraId="483E8B12" w14:textId="77777777" w:rsidTr="002A1B51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E92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1CC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57FEB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36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2C7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213D46A7" w14:textId="77777777" w:rsidTr="002A1B51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6A0E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654B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DDA4A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36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2C4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Nastavnički </w:t>
            </w:r>
          </w:p>
        </w:tc>
      </w:tr>
      <w:tr w:rsidR="002A1B51" w:rsidRPr="00D53744" w14:paraId="2BEA6E0F" w14:textId="77777777" w:rsidTr="002A1B51">
        <w:trPr>
          <w:trHeight w:val="289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C2E1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FFAE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19104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36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92AC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3.</w:t>
            </w:r>
          </w:p>
        </w:tc>
      </w:tr>
      <w:tr w:rsidR="002A1B51" w:rsidRPr="00D53744" w14:paraId="6F8EE7C3" w14:textId="77777777" w:rsidTr="002A1B51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8CF0D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15010" w14:textId="77777777" w:rsidR="002A1B51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 xml:space="preserve">Praktikum </w:t>
            </w:r>
          </w:p>
          <w:p w14:paraId="5269405E" w14:textId="77777777" w:rsidR="002A1B51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 xml:space="preserve">iz metodike nastave </w:t>
            </w:r>
          </w:p>
          <w:p w14:paraId="2AD725B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kemije 1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CF004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36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B588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FPMOZKEDM302</w:t>
            </w:r>
          </w:p>
        </w:tc>
      </w:tr>
      <w:tr w:rsidR="002A1B51" w:rsidRPr="00D53744" w14:paraId="3EB410A4" w14:textId="77777777" w:rsidTr="002A1B51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85E05B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ECTS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D603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</w:t>
            </w:r>
          </w:p>
        </w:tc>
        <w:tc>
          <w:tcPr>
            <w:tcW w:w="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3032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36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F797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7E7A4DCF" w14:textId="77777777" w:rsidTr="002A1B51">
        <w:tc>
          <w:tcPr>
            <w:tcW w:w="263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EF3CD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FD049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A575C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A385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34C51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71E141A5" w14:textId="77777777" w:rsidTr="002A1B51">
        <w:tc>
          <w:tcPr>
            <w:tcW w:w="263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7F6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6D4E0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15E36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7E00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994E1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2A1B51" w:rsidRPr="00D53744" w14:paraId="3A8B3100" w14:textId="77777777" w:rsidTr="00114466">
        <w:tc>
          <w:tcPr>
            <w:tcW w:w="742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9A042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89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30FB29" w14:textId="2DBF0BBD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Ines </w:t>
            </w:r>
            <w:proofErr w:type="spellStart"/>
            <w:r>
              <w:rPr>
                <w:rFonts w:cstheme="minorHAnsi"/>
              </w:rPr>
              <w:t>Nuić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114466">
              <w:rPr>
                <w:rFonts w:cstheme="minorHAnsi"/>
              </w:rPr>
              <w:t>izv.</w:t>
            </w:r>
            <w:r w:rsidR="007E5FAF">
              <w:rPr>
                <w:rFonts w:cstheme="minorHAnsi"/>
              </w:rPr>
              <w:t xml:space="preserve"> </w:t>
            </w:r>
            <w:r w:rsidR="00114466">
              <w:rPr>
                <w:rFonts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0318F" w14:textId="2AE09E38" w:rsidR="002A1B51" w:rsidRPr="00D53744" w:rsidRDefault="00114466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9F060" w14:textId="79CDCA13" w:rsidR="002A1B51" w:rsidRPr="00D53744" w:rsidRDefault="00114466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759E8" w14:textId="66CE2F0A" w:rsidR="002A1B51" w:rsidRPr="00D53744" w:rsidRDefault="00114466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0FA9C" w14:textId="0EEF8174" w:rsidR="002A1B51" w:rsidRPr="00D53744" w:rsidRDefault="00114466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1B51" w:rsidRPr="00D53744" w14:paraId="13BBEF5A" w14:textId="77777777" w:rsidTr="00114466">
        <w:trPr>
          <w:trHeight w:val="282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E3B04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EE877C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- osposobiti studente za osmišljavanje, pripremu i provedbu eksperimenata u osnovnoj školi</w:t>
            </w:r>
          </w:p>
          <w:p w14:paraId="56D064E8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- osposobiti studente za nastavni rad u heterogenim sredinama i skupinama s naglaskom na uključenost svakog učenika</w:t>
            </w:r>
          </w:p>
        </w:tc>
      </w:tr>
      <w:tr w:rsidR="002A1B51" w:rsidRPr="00D53744" w14:paraId="13742A87" w14:textId="77777777" w:rsidTr="002A1B51">
        <w:trPr>
          <w:trHeight w:val="135"/>
        </w:trPr>
        <w:tc>
          <w:tcPr>
            <w:tcW w:w="7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DA05B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661A3C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178696B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150525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174342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0202179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254E9C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E1FB67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7004">
              <w:rPr>
                <w:rFonts w:cstheme="minorHAnsi"/>
                <w:sz w:val="18"/>
                <w:szCs w:val="18"/>
              </w:rPr>
              <w:t>Studenti će nakon što polože ispit moći: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767F3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FBA1A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A1B51" w:rsidRPr="00D53744" w14:paraId="53B59121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A9047B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D47E6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Osmišljava i izrađuje radni list za vođenje i vrednovanje eksperimentalnog rada s</w:t>
            </w:r>
            <w:r w:rsidRPr="00B27004">
              <w:t>ukladno specifičnostima sadržaja i kulturoliškim posebnostima učenika.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C10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FPMOZKEDM302-1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EE350E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75763AAA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IU-FPMOZKEDM-7</w:t>
            </w:r>
          </w:p>
        </w:tc>
      </w:tr>
      <w:tr w:rsidR="002A1B51" w:rsidRPr="00D53744" w14:paraId="6780DD04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8D851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8997B" w14:textId="77777777" w:rsidR="002A1B51" w:rsidRPr="00B2700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Osmišljava i provodi demonstracijske i učeničke eksperimente vodeći računa o različitostima učenika i uključenosti svakog pojedinca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4C58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FPMOZKEDM302-2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B58BC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SUMZAM-IU-6</w:t>
            </w:r>
          </w:p>
          <w:p w14:paraId="26880C13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IU-FPMOZKEDM-8</w:t>
            </w:r>
          </w:p>
          <w:p w14:paraId="4C43FE5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A1B51" w:rsidRPr="00D53744" w14:paraId="1BDDC432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ABCF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758E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E4F46">
              <w:rPr>
                <w:rFonts w:cstheme="minorHAnsi"/>
              </w:rPr>
              <w:t>Kreira eksperimentalne situacije u kojima će se zaključivati temeljem opažanja i teorijskog znanja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A8C0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FPMOZKEDM302-3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9E664" w14:textId="77777777" w:rsidR="002A1B51" w:rsidRPr="00D53744" w:rsidRDefault="002A1B51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SUMZAM-IU-7</w:t>
            </w:r>
          </w:p>
          <w:p w14:paraId="306876FA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</w:p>
          <w:p w14:paraId="32A916D5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IU-FPMOZKEDM-3</w:t>
            </w:r>
          </w:p>
        </w:tc>
      </w:tr>
      <w:tr w:rsidR="002A1B51" w:rsidRPr="00D53744" w14:paraId="5F3E5AB8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BC6B5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E8C6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Obavlja manipulativno sve laboratorijske postupke koji se tiču nastavnih programa kemije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DDE5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FPMOZKEDM302-4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72737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IU-FPMOZKEDM-8</w:t>
            </w:r>
          </w:p>
          <w:p w14:paraId="1A4835A2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</w:p>
        </w:tc>
      </w:tr>
      <w:tr w:rsidR="002A1B51" w:rsidRPr="00D53744" w14:paraId="6404F370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62B40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9760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Demonstrira vještinu eksperimentiranja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1493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FPMOZKEDM302-5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209F6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IU-FPMOZKEDM-8</w:t>
            </w:r>
          </w:p>
        </w:tc>
      </w:tr>
      <w:tr w:rsidR="002A1B51" w:rsidRPr="00D53744" w14:paraId="0047E75B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FBFE0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E4E47" w14:textId="77777777" w:rsidR="002A1B51" w:rsidRPr="00F647EA" w:rsidRDefault="002A1B51" w:rsidP="002A1B5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647EA">
              <w:rPr>
                <w:rFonts w:cstheme="minorHAnsi"/>
                <w:sz w:val="22"/>
                <w:szCs w:val="22"/>
              </w:rPr>
              <w:t xml:space="preserve">Analizira tijek i rezultate eksperimenta s naglaskom na uzročno-posljedične veze </w:t>
            </w:r>
          </w:p>
        </w:tc>
        <w:tc>
          <w:tcPr>
            <w:tcW w:w="123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DE8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FPMOZKEDM302-6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D1ACB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IU-FPMOZKEDM-6</w:t>
            </w:r>
          </w:p>
          <w:p w14:paraId="6979CA04" w14:textId="77777777" w:rsidR="002A1B51" w:rsidRPr="00D53744" w:rsidRDefault="002A1B51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</w:p>
        </w:tc>
      </w:tr>
      <w:tr w:rsidR="002A1B51" w:rsidRPr="00D53744" w14:paraId="61DF8D51" w14:textId="77777777" w:rsidTr="002A1B51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330C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136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2804A315" w14:textId="77777777" w:rsidTr="002A1B51">
        <w:trPr>
          <w:trHeight w:val="135"/>
        </w:trPr>
        <w:tc>
          <w:tcPr>
            <w:tcW w:w="7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3D450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  <w:p w14:paraId="418DF25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7A4E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F6C2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2A1B51" w:rsidRPr="00D53744" w14:paraId="55142356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F115B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43C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1. i 2.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26D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Tvari i njihova svojstva</w:t>
            </w:r>
          </w:p>
        </w:tc>
      </w:tr>
      <w:tr w:rsidR="002A1B51" w:rsidRPr="00D53744" w14:paraId="13C6895C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9C6A6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4BF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3.tjedan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D67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Vrste tvari</w:t>
            </w:r>
          </w:p>
        </w:tc>
      </w:tr>
      <w:tr w:rsidR="002A1B51" w:rsidRPr="00D53744" w14:paraId="7E495649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903C6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FA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4.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67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Zrak i glavni sastojci zraka</w:t>
            </w:r>
          </w:p>
        </w:tc>
      </w:tr>
      <w:tr w:rsidR="002A1B51" w:rsidRPr="00D53744" w14:paraId="123013D2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803B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AE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C2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Voda i vodik</w:t>
            </w:r>
          </w:p>
        </w:tc>
      </w:tr>
      <w:tr w:rsidR="002A1B51" w:rsidRPr="00D53744" w14:paraId="4D42CA7B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751E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45C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6. i 7.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8F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Građa tvari</w:t>
            </w:r>
          </w:p>
        </w:tc>
      </w:tr>
      <w:tr w:rsidR="002A1B51" w:rsidRPr="00D53744" w14:paraId="62504DF3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5E9DD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E3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8. i 9.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769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Kemijske promjene</w:t>
            </w:r>
          </w:p>
        </w:tc>
      </w:tr>
      <w:tr w:rsidR="002A1B51" w:rsidRPr="00D53744" w14:paraId="11FA5C66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CB42B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0FD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10. i 11.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53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Kemijski elementi i spojevi</w:t>
            </w:r>
          </w:p>
        </w:tc>
      </w:tr>
      <w:tr w:rsidR="002A1B51" w:rsidRPr="00D53744" w14:paraId="7E101C19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B75ED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2BC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12. i 13.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ABC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Nemetali, metali, soli i kemijski račun</w:t>
            </w:r>
          </w:p>
        </w:tc>
      </w:tr>
      <w:tr w:rsidR="002A1B51" w:rsidRPr="00D53744" w14:paraId="53E46943" w14:textId="77777777" w:rsidTr="002A1B51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12D7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E42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14. i 15. tjedan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95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Ugljik i anorganski spojevi ugljika</w:t>
            </w:r>
          </w:p>
        </w:tc>
      </w:tr>
      <w:tr w:rsidR="002A1B51" w:rsidRPr="00D53744" w14:paraId="04C2EEB8" w14:textId="77777777" w:rsidTr="002A1B51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7167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C47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2A1B51" w:rsidRPr="00D53744" w14:paraId="6C01CF3B" w14:textId="77777777" w:rsidTr="002A1B51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CAD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A17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A1B51" w:rsidRPr="00D53744" w14:paraId="5926DC98" w14:textId="77777777" w:rsidTr="002A1B51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8007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28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Metoda praktičnog rada, metoda demonstracije, verbalne metode i ostale</w:t>
            </w:r>
          </w:p>
        </w:tc>
      </w:tr>
      <w:tr w:rsidR="002A1B51" w:rsidRPr="00D53744" w14:paraId="165678CB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9971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2A1B51" w:rsidRPr="00D53744" w14:paraId="42523C64" w14:textId="77777777" w:rsidTr="002A1B51">
        <w:trPr>
          <w:trHeight w:val="135"/>
        </w:trPr>
        <w:tc>
          <w:tcPr>
            <w:tcW w:w="349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4CE0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5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FB01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2A1B51" w:rsidRPr="00D53744" w14:paraId="1336D3CE" w14:textId="77777777" w:rsidTr="002A1B51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955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Cs/>
              </w:rPr>
              <w:t>kolokvij</w:t>
            </w: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93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E45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3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6BC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b/>
              </w:rPr>
              <w:t>praktični</w:t>
            </w:r>
            <w:r w:rsidRPr="00F647EA">
              <w:rPr>
                <w:rFonts w:cstheme="minorHAnsi"/>
                <w:b/>
                <w:bCs/>
              </w:rPr>
              <w:t>/projektni</w:t>
            </w:r>
            <w:r w:rsidRPr="00D53744">
              <w:rPr>
                <w:rFonts w:cstheme="minorHAnsi"/>
              </w:rPr>
              <w:t xml:space="preserve"> </w:t>
            </w:r>
            <w:r w:rsidRPr="00D53744">
              <w:rPr>
                <w:rFonts w:cstheme="minorHAnsi"/>
                <w:b/>
              </w:rPr>
              <w:t>zadatak</w:t>
            </w:r>
          </w:p>
        </w:tc>
        <w:tc>
          <w:tcPr>
            <w:tcW w:w="4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24B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F9C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Cs/>
              </w:rPr>
              <w:t>pismeni</w:t>
            </w:r>
          </w:p>
        </w:tc>
        <w:tc>
          <w:tcPr>
            <w:tcW w:w="4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741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1E0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praktični</w:t>
            </w:r>
          </w:p>
        </w:tc>
      </w:tr>
      <w:tr w:rsidR="002A1B51" w:rsidRPr="00D53744" w14:paraId="6D1E12BC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830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2A1B51" w:rsidRPr="00D53744" w14:paraId="34B30D69" w14:textId="77777777" w:rsidTr="002A1B51">
        <w:trPr>
          <w:trHeight w:val="251"/>
        </w:trPr>
        <w:tc>
          <w:tcPr>
            <w:tcW w:w="14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1A15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882B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B921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FDCC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6DF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2A1B51" w:rsidRPr="00D53744" w14:paraId="3FE879B2" w14:textId="77777777" w:rsidTr="002A1B51">
        <w:trPr>
          <w:trHeight w:val="251"/>
        </w:trPr>
        <w:tc>
          <w:tcPr>
            <w:tcW w:w="14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31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Pohađanje nastave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BD8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B54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C7A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EBE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2A1B51" w:rsidRPr="00D53744" w14:paraId="7CB83522" w14:textId="77777777" w:rsidTr="002A1B51">
        <w:trPr>
          <w:trHeight w:val="251"/>
        </w:trPr>
        <w:tc>
          <w:tcPr>
            <w:tcW w:w="14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82C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 zadatak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A8F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85481">
              <w:rPr>
                <w:rFonts w:cstheme="minorHAnsi"/>
              </w:rPr>
              <w:t>IU- FPMOZKEDM302-1</w:t>
            </w:r>
            <w:r>
              <w:rPr>
                <w:rFonts w:cstheme="minorHAnsi"/>
              </w:rPr>
              <w:t>, 2, 3, 4, 5, 6</w:t>
            </w:r>
          </w:p>
        </w:tc>
        <w:tc>
          <w:tcPr>
            <w:tcW w:w="8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E18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D0F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648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50 %</w:t>
            </w:r>
          </w:p>
        </w:tc>
      </w:tr>
      <w:tr w:rsidR="002A1B51" w:rsidRPr="00D53744" w14:paraId="625B25A4" w14:textId="77777777" w:rsidTr="002A1B51">
        <w:trPr>
          <w:trHeight w:val="251"/>
        </w:trPr>
        <w:tc>
          <w:tcPr>
            <w:tcW w:w="14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57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Usmeno-praktični ispit u formi kolokvija</w:t>
            </w:r>
          </w:p>
        </w:tc>
        <w:tc>
          <w:tcPr>
            <w:tcW w:w="11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1323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85481">
              <w:rPr>
                <w:rFonts w:cstheme="minorHAnsi"/>
              </w:rPr>
              <w:t>IU- FPMOZKEDM302-1</w:t>
            </w:r>
            <w:r>
              <w:rPr>
                <w:rFonts w:cstheme="minorHAnsi"/>
              </w:rPr>
              <w:t>, 2, 3, 4, 5, 6</w:t>
            </w:r>
          </w:p>
        </w:tc>
        <w:tc>
          <w:tcPr>
            <w:tcW w:w="8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2A8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EF2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A0C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50 %</w:t>
            </w:r>
          </w:p>
        </w:tc>
      </w:tr>
      <w:tr w:rsidR="002A1B51" w:rsidRPr="00D53744" w14:paraId="078F296A" w14:textId="77777777" w:rsidTr="002A1B51">
        <w:trPr>
          <w:trHeight w:val="251"/>
        </w:trPr>
        <w:tc>
          <w:tcPr>
            <w:tcW w:w="263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BFF0E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6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8910A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120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FB3F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930B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2A1B51" w:rsidRPr="00D53744" w14:paraId="69259550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3472D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2A1B51" w:rsidRPr="00D53744" w14:paraId="2AD3E65B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E12A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3744">
              <w:rPr>
                <w:rFonts w:eastAsia="Times New Roman" w:cstheme="minorHAnsi"/>
                <w:b/>
              </w:rPr>
              <w:t xml:space="preserve">Praktični zadatak </w:t>
            </w:r>
            <w:r w:rsidRPr="00D53744">
              <w:rPr>
                <w:rFonts w:eastAsia="Times New Roman" w:cstheme="minorHAnsi"/>
              </w:rPr>
              <w:t xml:space="preserve"> (ocjenjuje se po elementima procesa i rezultatu)</w:t>
            </w:r>
          </w:p>
          <w:p w14:paraId="1F7E5C6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Uvod u eksperimentalnu problematiku – 5% ocjene</w:t>
            </w:r>
          </w:p>
          <w:p w14:paraId="4DAC673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Radni list za vođenje procesa poučavanja kemije utemeljenog na pokusu - 20% ocjene</w:t>
            </w:r>
          </w:p>
          <w:p w14:paraId="6A00637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Provedba eksperimentalnog zadatka – 10% ocjene</w:t>
            </w:r>
          </w:p>
          <w:p w14:paraId="2BF5FA0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Analiza rezultata eksperimentalnog zadatka – 15% ocjene</w:t>
            </w:r>
          </w:p>
          <w:p w14:paraId="1685677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50%</w:t>
            </w:r>
          </w:p>
          <w:p w14:paraId="16DEE4F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D53744">
              <w:rPr>
                <w:rFonts w:eastAsia="Times New Roman" w:cstheme="minorHAnsi"/>
                <w:b/>
                <w:bCs/>
              </w:rPr>
              <w:t>Usmeno-praktični ispit u formi kolokvija</w:t>
            </w:r>
          </w:p>
          <w:p w14:paraId="0001F1E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Uvod u eksperimentalnu problematiku – 3% ocjene</w:t>
            </w:r>
          </w:p>
          <w:p w14:paraId="65AA0A8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Radni list za vođenje procesa poučavanja kemije utemeljenog na pokusu - 15% ocjene</w:t>
            </w:r>
          </w:p>
          <w:p w14:paraId="4762AE3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Provedba eksperimentalnog zadatka – 8% ocjene</w:t>
            </w:r>
          </w:p>
          <w:p w14:paraId="2FC16AA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Analiza rezultata eksperimentalnog zadatka – 10% ocjene</w:t>
            </w:r>
          </w:p>
          <w:p w14:paraId="2A24CB1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Argumentirani osvrt na ostvarenost zadanog i prijedlog boljih rješenja – 14%</w:t>
            </w:r>
          </w:p>
          <w:p w14:paraId="608F8C4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50%</w:t>
            </w:r>
          </w:p>
          <w:p w14:paraId="7E04E9E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1D8E8E5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00F7CC2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3D604D5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3282B8A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5BF3962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2A1B51" w:rsidRPr="00D53744" w14:paraId="7171C451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38ED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08FD1DE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2A1B51" w:rsidRPr="00D53744" w14:paraId="79BEF5D2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5529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Izvanredni studenti imaju iste obveze </w:t>
            </w:r>
            <w:r>
              <w:rPr>
                <w:rFonts w:cstheme="minorHAnsi"/>
              </w:rPr>
              <w:t xml:space="preserve">i način izračuna konačne ocjene </w:t>
            </w:r>
            <w:r w:rsidRPr="00D53744">
              <w:rPr>
                <w:rFonts w:cstheme="minorHAnsi"/>
              </w:rPr>
              <w:t>kao i redovni studenti.</w:t>
            </w:r>
          </w:p>
        </w:tc>
      </w:tr>
      <w:tr w:rsidR="002A1B51" w:rsidRPr="00D53744" w14:paraId="75D1617B" w14:textId="77777777" w:rsidTr="002A1B51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E9809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71F7BC4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33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0022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435FA24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7C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D4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2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A7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2A1B51" w:rsidRPr="00D53744" w14:paraId="6A71A0D5" w14:textId="77777777" w:rsidTr="002A1B51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95A31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46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73B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FAF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944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4C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A04E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AFA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289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953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954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25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2A1B51" w:rsidRPr="00D53744" w14:paraId="7E51322B" w14:textId="77777777" w:rsidTr="002A1B51">
        <w:trPr>
          <w:trHeight w:val="845"/>
        </w:trPr>
        <w:tc>
          <w:tcPr>
            <w:tcW w:w="55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3401E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3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57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Zbirka kemijskih pokusa za osnovnu i srednju školu, Milan Sikirica, 2011.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9F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735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7D8E2FB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630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394565F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664D86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5CF631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BB4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78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47D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D09D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1F61DD0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868D55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6FB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A3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4CA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5C7F272D" w14:textId="77777777" w:rsidTr="002A1B51">
        <w:trPr>
          <w:trHeight w:val="701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FEA53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F2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lang w:val="de-CH"/>
              </w:rPr>
              <w:t>Udžbenici kemije odobreni od Ministarstva.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0D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81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942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B69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CCE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C32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286C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46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F64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1374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2426B24A" w14:textId="77777777" w:rsidTr="002A1B51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0EC19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3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CD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Metodika nastave kemije, Milan Sikirica, 2004.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8DD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F748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4E23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B69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4B0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0F5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DB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D21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C66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D9F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A1B51" w:rsidRPr="00D53744" w14:paraId="45B6C77B" w14:textId="77777777" w:rsidTr="002A1B51">
        <w:trPr>
          <w:trHeight w:val="135"/>
        </w:trPr>
        <w:tc>
          <w:tcPr>
            <w:tcW w:w="18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2769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1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FB37" w14:textId="77777777" w:rsidR="002A1B51" w:rsidRPr="00D53744" w:rsidRDefault="002A1B51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Evaluacija studentova učinka u ostvarivanju ishoda predmeta provodi se kroz elemente praktičnog rada (priprema/uvod, radni list, provedba/analiza).</w:t>
            </w:r>
          </w:p>
          <w:p w14:paraId="049E3DD5" w14:textId="77777777" w:rsidR="002A1B51" w:rsidRPr="00D53744" w:rsidRDefault="002A1B51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100F8EE1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p w14:paraId="3FE9155F" w14:textId="77777777" w:rsidR="002A1B51" w:rsidRDefault="002A1B51" w:rsidP="002A1B51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78"/>
        <w:gridCol w:w="374"/>
        <w:gridCol w:w="747"/>
        <w:gridCol w:w="763"/>
        <w:gridCol w:w="441"/>
        <w:gridCol w:w="75"/>
        <w:gridCol w:w="297"/>
        <w:gridCol w:w="713"/>
        <w:gridCol w:w="751"/>
        <w:gridCol w:w="119"/>
        <w:gridCol w:w="126"/>
        <w:gridCol w:w="345"/>
        <w:gridCol w:w="272"/>
        <w:gridCol w:w="262"/>
        <w:gridCol w:w="106"/>
        <w:gridCol w:w="354"/>
        <w:gridCol w:w="125"/>
        <w:gridCol w:w="588"/>
        <w:gridCol w:w="115"/>
        <w:gridCol w:w="243"/>
        <w:gridCol w:w="251"/>
        <w:gridCol w:w="267"/>
        <w:gridCol w:w="345"/>
        <w:gridCol w:w="79"/>
        <w:gridCol w:w="663"/>
        <w:gridCol w:w="461"/>
      </w:tblGrid>
      <w:tr w:rsidR="006527AC" w:rsidRPr="00A4616C" w14:paraId="2A32805F" w14:textId="77777777" w:rsidTr="003A2B7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E5A9DC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Studijski program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260A5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Kemija</w:t>
            </w:r>
            <w:r>
              <w:rPr>
                <w:rFonts w:cstheme="minorHAnsi"/>
              </w:rPr>
              <w:t xml:space="preserve"> – dvopredmetni studij</w:t>
            </w:r>
          </w:p>
        </w:tc>
      </w:tr>
      <w:tr w:rsidR="006527AC" w:rsidRPr="00A4616C" w14:paraId="666A5755" w14:textId="77777777" w:rsidTr="003A2B7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37B99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99A89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2.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8A60A6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Vrsta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A82D7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Sveučilišni</w:t>
            </w:r>
          </w:p>
        </w:tc>
      </w:tr>
      <w:tr w:rsidR="006527AC" w:rsidRPr="00A4616C" w14:paraId="4ABDB5D3" w14:textId="77777777" w:rsidTr="003A2B7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A540E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8B744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5B6626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Modul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A8D5C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Nastavnički</w:t>
            </w:r>
          </w:p>
        </w:tc>
      </w:tr>
      <w:tr w:rsidR="006527AC" w:rsidRPr="00A4616C" w14:paraId="20800008" w14:textId="77777777" w:rsidTr="003A2B71">
        <w:trPr>
          <w:trHeight w:val="289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F52A5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6C291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A4616C">
              <w:rPr>
                <w:rFonts w:cstheme="minorHAnsi"/>
              </w:rPr>
              <w:t>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4328E4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 xml:space="preserve">Semestar 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4821A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A4616C">
              <w:rPr>
                <w:rFonts w:cstheme="minorHAnsi"/>
              </w:rPr>
              <w:t xml:space="preserve">. </w:t>
            </w:r>
          </w:p>
        </w:tc>
      </w:tr>
      <w:tr w:rsidR="006527AC" w:rsidRPr="00A4616C" w14:paraId="47191E25" w14:textId="77777777" w:rsidTr="003A2B7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8DEB8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lastRenderedPageBreak/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2665B" w14:textId="77777777" w:rsidR="006527AC" w:rsidRDefault="006527AC" w:rsidP="003A2B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4616C">
              <w:rPr>
                <w:rFonts w:cstheme="minorHAnsi"/>
                <w:b/>
                <w:bCs/>
              </w:rPr>
              <w:t xml:space="preserve">KOMUNIKACIJE </w:t>
            </w:r>
          </w:p>
          <w:p w14:paraId="7F6D5445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4616C">
              <w:rPr>
                <w:rFonts w:cstheme="minorHAnsi"/>
                <w:b/>
                <w:bCs/>
              </w:rPr>
              <w:t>U ŽIVIM ORGANIZMIMA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46E982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Kod predmeta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8DF3D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</w:p>
        </w:tc>
      </w:tr>
      <w:tr w:rsidR="006527AC" w:rsidRPr="00A4616C" w14:paraId="3DA46C7B" w14:textId="77777777" w:rsidTr="003A2B71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A65C5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23D57" w14:textId="77777777" w:rsidR="006527AC" w:rsidRPr="00A4616C" w:rsidRDefault="00EF6EF3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681F7B" w14:textId="77777777" w:rsidR="006527AC" w:rsidRPr="00A4616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A4616C">
              <w:rPr>
                <w:rFonts w:cstheme="minorHAnsi"/>
              </w:rPr>
              <w:t>Status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C624F" w14:textId="77777777" w:rsidR="006527AC" w:rsidRPr="00A4616C" w:rsidRDefault="00EF6EF3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6527AC" w:rsidRPr="00120E77" w14:paraId="191EDF96" w14:textId="77777777" w:rsidTr="003A2B71">
        <w:tc>
          <w:tcPr>
            <w:tcW w:w="263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E2873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Broj sati nastave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A55B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666C2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Vježbe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4FC99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5934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Praksa</w:t>
            </w:r>
          </w:p>
        </w:tc>
      </w:tr>
      <w:tr w:rsidR="006527AC" w:rsidRPr="00120E77" w14:paraId="5B76E1F0" w14:textId="77777777" w:rsidTr="003A2B71">
        <w:tc>
          <w:tcPr>
            <w:tcW w:w="263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742F1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F8F00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DC053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A81B60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F08F1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0</w:t>
            </w:r>
          </w:p>
        </w:tc>
      </w:tr>
      <w:tr w:rsidR="006527AC" w:rsidRPr="00120E77" w14:paraId="3E5639C0" w14:textId="77777777" w:rsidTr="00114466">
        <w:trPr>
          <w:trHeight w:val="282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C68C9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8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0CD6AC" w14:textId="15321493" w:rsidR="006527AC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Marijana Marković-Boras, doc.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945F86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2165C2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49814B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1EE77" w14:textId="77777777" w:rsidR="006527AC" w:rsidRPr="00120E77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120E77">
              <w:rPr>
                <w:rFonts w:cstheme="minorHAnsi"/>
              </w:rPr>
              <w:t>0</w:t>
            </w:r>
          </w:p>
        </w:tc>
      </w:tr>
      <w:tr w:rsidR="006527AC" w:rsidRPr="00120E77" w14:paraId="2E3B023D" w14:textId="77777777" w:rsidTr="00114466">
        <w:trPr>
          <w:trHeight w:val="282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2518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Ciljevi predmeta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1BD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120E77">
              <w:rPr>
                <w:rFonts w:cstheme="minorHAnsi"/>
              </w:rPr>
              <w:t>Upoznati  studente sa biokemijskim principima komunikacije me</w:t>
            </w:r>
            <w:r w:rsidRPr="00120E77">
              <w:rPr>
                <w:rFonts w:eastAsia="Times New Roman" w:cstheme="minorHAnsi"/>
              </w:rPr>
              <w:t>đ</w:t>
            </w:r>
            <w:r w:rsidRPr="00120E77">
              <w:rPr>
                <w:rFonts w:cstheme="minorHAnsi"/>
              </w:rPr>
              <w:t>u živim stanicama i tkivima na molekularnoj razini</w:t>
            </w:r>
          </w:p>
          <w:p w14:paraId="4EEE7CE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120E77">
              <w:rPr>
                <w:rFonts w:cstheme="minorHAnsi"/>
              </w:rPr>
              <w:t xml:space="preserve">Postići kod </w:t>
            </w:r>
            <w:r w:rsidRPr="00A4616C">
              <w:rPr>
                <w:rFonts w:cstheme="minorHAnsi"/>
              </w:rPr>
              <w:t xml:space="preserve">studenata razumijevanje biokemijskih </w:t>
            </w:r>
            <w:r w:rsidRPr="00120E77">
              <w:rPr>
                <w:rFonts w:cstheme="minorHAnsi"/>
              </w:rPr>
              <w:t>principa komunikacije osjetilima s vanjskim svijetom na molekularnoj razini</w:t>
            </w:r>
          </w:p>
        </w:tc>
      </w:tr>
      <w:tr w:rsidR="006527AC" w:rsidRPr="00120E77" w14:paraId="1B5553F1" w14:textId="77777777" w:rsidTr="003A2B71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8D1A0D9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0D1471A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645834A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26E904F2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546F91A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57348AE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15C2108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Ishodi učenja predmeta</w:t>
            </w: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008C2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0E1CE6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0E77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775DC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20E77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6527AC" w:rsidRPr="00120E77" w14:paraId="3C189424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82045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C6102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A4616C">
              <w:rPr>
                <w:rFonts w:cstheme="minorHAnsi"/>
              </w:rPr>
              <w:t xml:space="preserve">bjašnjava </w:t>
            </w:r>
            <w:r w:rsidRPr="00120E77">
              <w:rPr>
                <w:rFonts w:cstheme="minorHAnsi"/>
              </w:rPr>
              <w:t xml:space="preserve">osnovne postavke građe proteina te utjecaja  njihove strukture na  biološku funkciju.  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24B7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-1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4ECFE" w14:textId="77777777" w:rsidR="006527AC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63A495E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33FAD965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5F80A4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E765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120E77">
              <w:rPr>
                <w:rFonts w:cstheme="minorHAnsi"/>
              </w:rPr>
              <w:t xml:space="preserve">bjašnjava strukturu i građu bioloških membrana 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FDFAC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-2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49610" w14:textId="77777777" w:rsidR="006527AC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3D6DAFB7" w14:textId="77777777" w:rsidR="006527AC" w:rsidRPr="00120E77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4A93A168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72D05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F222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120E77">
              <w:rPr>
                <w:rFonts w:cstheme="minorHAnsi"/>
              </w:rPr>
              <w:t>bjašnjava transport iona i molekula kroz staničnu membranu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DDA6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-3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09004" w14:textId="77777777" w:rsidR="006527AC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0451A0D4" w14:textId="77777777" w:rsidR="006527AC" w:rsidRPr="00120E77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383E9EEE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A3FC0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986C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Objašnjava</w:t>
            </w:r>
            <w:r w:rsidRPr="00120E77">
              <w:rPr>
                <w:rFonts w:cstheme="minorHAnsi"/>
              </w:rPr>
              <w:t xml:space="preserve"> stanično signaliziranje i poznaje putove staničnog signaliziranja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4EE3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-4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29C7A" w14:textId="77777777" w:rsidR="006527AC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1729C386" w14:textId="77777777" w:rsidR="006527AC" w:rsidRPr="00120E77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18113C95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63F39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4CD9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120E77">
              <w:rPr>
                <w:rFonts w:cstheme="minorHAnsi"/>
              </w:rPr>
              <w:t>bjašnjava ulogu interakcije protein-metalni ion za provođenje signala u živim organizmima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0A6C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-5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AD052" w14:textId="77777777" w:rsidR="006527AC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6836C42F" w14:textId="77777777" w:rsidR="006527AC" w:rsidRPr="00120E77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2DE3E0C5" w14:textId="77777777" w:rsidTr="003A2B71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4DDD1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8C28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Prezentira</w:t>
            </w:r>
            <w:r w:rsidRPr="00120E77">
              <w:rPr>
                <w:rFonts w:cstheme="minorHAnsi"/>
              </w:rPr>
              <w:t xml:space="preserve"> načine komunikacije s vanjskim svijetom na molekulskoj razini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CA8B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-6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03F60" w14:textId="77777777" w:rsidR="006527AC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7949A8">
              <w:rPr>
                <w:rFonts w:cstheme="minorHAnsi"/>
              </w:rPr>
              <w:t>IU-FPMOZKEDM-3</w:t>
            </w:r>
          </w:p>
          <w:p w14:paraId="2AAC451B" w14:textId="77777777" w:rsidR="006527AC" w:rsidRPr="00120E77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IU-FPMOZKEDM-4</w:t>
            </w:r>
          </w:p>
        </w:tc>
      </w:tr>
      <w:tr w:rsidR="006527AC" w:rsidRPr="00120E77" w14:paraId="241941A3" w14:textId="77777777" w:rsidTr="003A2B7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2B5B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Preduvjeti za upis predmeta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B2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-</w:t>
            </w:r>
          </w:p>
        </w:tc>
      </w:tr>
      <w:tr w:rsidR="006527AC" w:rsidRPr="00120E77" w14:paraId="0ED48983" w14:textId="77777777" w:rsidTr="003A2B71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F7CE79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  <w:p w14:paraId="78B8E40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FD181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Tjedan / turnus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5254B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Tema</w:t>
            </w:r>
          </w:p>
        </w:tc>
      </w:tr>
      <w:tr w:rsidR="006527AC" w:rsidRPr="00120E77" w14:paraId="5A483EAB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AC2336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01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07E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Uvodno predavanje, struktura stanične površine, primarni prijenosnici poruke</w:t>
            </w:r>
          </w:p>
        </w:tc>
      </w:tr>
      <w:tr w:rsidR="006527AC" w:rsidRPr="00120E77" w14:paraId="5D11F86B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991099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555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2.</w:t>
            </w:r>
            <w:r w:rsidR="00EF6EF3">
              <w:rPr>
                <w:rFonts w:cstheme="minorHAnsi"/>
              </w:rPr>
              <w:t>-.3</w:t>
            </w:r>
            <w:r>
              <w:rPr>
                <w:rFonts w:cstheme="minorHAnsi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F6C0" w14:textId="77777777" w:rsidR="006527AC" w:rsidRPr="00120E77" w:rsidRDefault="006527AC" w:rsidP="00EF6EF3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 xml:space="preserve">Transport iona i </w:t>
            </w:r>
            <w:r w:rsidR="00EF6EF3">
              <w:rPr>
                <w:rFonts w:cstheme="minorHAnsi"/>
                <w:color w:val="000000" w:themeColor="text1"/>
              </w:rPr>
              <w:t>molekula kroz staničnu membranu.</w:t>
            </w:r>
            <w:r w:rsidRPr="00120E77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6527AC" w:rsidRPr="00120E77" w14:paraId="36120B84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74047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8FB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527AC" w:rsidRPr="00120E77">
              <w:rPr>
                <w:rFonts w:cstheme="minorHAnsi"/>
              </w:rPr>
              <w:t>.</w:t>
            </w:r>
            <w:r w:rsidR="006527AC">
              <w:rPr>
                <w:rFonts w:cstheme="minorHAnsi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898E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Ionski kanali, ionske crpke.</w:t>
            </w:r>
          </w:p>
        </w:tc>
      </w:tr>
      <w:tr w:rsidR="006527AC" w:rsidRPr="00120E77" w14:paraId="05C7B858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50954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156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527AC" w:rsidRPr="00120E77">
              <w:rPr>
                <w:rFonts w:cstheme="minorHAnsi"/>
              </w:rPr>
              <w:t>.</w:t>
            </w:r>
            <w:r>
              <w:rPr>
                <w:rFonts w:cstheme="minorHAnsi"/>
              </w:rPr>
              <w:t>-6.</w:t>
            </w:r>
            <w:r w:rsidR="006527AC">
              <w:rPr>
                <w:rFonts w:cstheme="minorHAnsi"/>
              </w:rPr>
              <w:t xml:space="preserve"> tjedan 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F819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="006527AC" w:rsidRPr="00120E77">
              <w:rPr>
                <w:rFonts w:cstheme="minorHAnsi"/>
                <w:color w:val="000000" w:themeColor="text1"/>
              </w:rPr>
              <w:t>ndocitoza</w:t>
            </w:r>
          </w:p>
        </w:tc>
      </w:tr>
      <w:tr w:rsidR="006527AC" w:rsidRPr="00120E77" w14:paraId="743DFCE6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F7B29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A55A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7.-8</w:t>
            </w:r>
            <w:r w:rsidR="006527AC" w:rsidRPr="00120E77">
              <w:rPr>
                <w:rFonts w:cstheme="minorHAnsi"/>
              </w:rPr>
              <w:t>.</w:t>
            </w:r>
            <w:r w:rsidR="006527AC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1449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Stanična stjenka, izvanstanični matriks, signalne molekule</w:t>
            </w:r>
          </w:p>
        </w:tc>
      </w:tr>
      <w:tr w:rsidR="006527AC" w:rsidRPr="00120E77" w14:paraId="7E2770B8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1BEF3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EA9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6527AC" w:rsidRPr="00120E77">
              <w:rPr>
                <w:rFonts w:cstheme="minorHAnsi"/>
              </w:rPr>
              <w:t>.</w:t>
            </w:r>
            <w:r w:rsidR="006527AC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440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Stanično signaliziranje, stanični površinski receptori</w:t>
            </w:r>
          </w:p>
        </w:tc>
      </w:tr>
      <w:tr w:rsidR="006527AC" w:rsidRPr="00120E77" w14:paraId="323FD954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1C3B2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2C3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527AC" w:rsidRPr="00120E77">
              <w:rPr>
                <w:rFonts w:cstheme="minorHAnsi"/>
              </w:rPr>
              <w:t>.</w:t>
            </w:r>
            <w:r>
              <w:rPr>
                <w:rFonts w:cstheme="minorHAnsi"/>
              </w:rPr>
              <w:t>-11.</w:t>
            </w:r>
            <w:r w:rsidR="006527AC">
              <w:rPr>
                <w:rFonts w:cstheme="minorHAnsi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5E84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Putovi unutarstaničnog prijenosa signala; cAMP, cGMP</w:t>
            </w:r>
          </w:p>
        </w:tc>
      </w:tr>
      <w:tr w:rsidR="006527AC" w:rsidRPr="00120E77" w14:paraId="45ADF4C6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812A2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4AD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527AC" w:rsidRPr="00120E77">
              <w:rPr>
                <w:rFonts w:cstheme="minorHAnsi"/>
              </w:rPr>
              <w:t>.</w:t>
            </w:r>
            <w:r>
              <w:rPr>
                <w:rFonts w:cstheme="minorHAnsi"/>
              </w:rPr>
              <w:t>-13.</w:t>
            </w:r>
            <w:r w:rsidR="006527AC">
              <w:rPr>
                <w:rFonts w:cstheme="minorHAnsi"/>
              </w:rPr>
              <w:t xml:space="preserve"> tjed</w:t>
            </w:r>
            <w:r>
              <w:rPr>
                <w:rFonts w:cstheme="minorHAnsi"/>
              </w:rPr>
              <w:t>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0A03" w14:textId="77777777" w:rsidR="006527AC" w:rsidRPr="00120E77" w:rsidRDefault="006527AC" w:rsidP="00EF6EF3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Drudi glasnici</w:t>
            </w:r>
          </w:p>
        </w:tc>
      </w:tr>
      <w:tr w:rsidR="006527AC" w:rsidRPr="00120E77" w14:paraId="2837BFF0" w14:textId="77777777" w:rsidTr="00EF6EF3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94280C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1F36" w14:textId="77777777" w:rsidR="006527AC" w:rsidRPr="00120E77" w:rsidRDefault="00EF6EF3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6527AC" w:rsidRPr="00120E77">
              <w:rPr>
                <w:rFonts w:cstheme="minorHAnsi"/>
              </w:rPr>
              <w:t>.</w:t>
            </w:r>
            <w:r>
              <w:rPr>
                <w:rFonts w:cstheme="minorHAnsi"/>
              </w:rPr>
              <w:t>-15.</w:t>
            </w:r>
            <w:r w:rsidR="006527AC">
              <w:rPr>
                <w:rFonts w:cstheme="minorHAnsi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4611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  <w:color w:val="000000" w:themeColor="text1"/>
              </w:rPr>
              <w:t>Signalni put RAS, RAF,MAP kinaze</w:t>
            </w:r>
          </w:p>
        </w:tc>
      </w:tr>
      <w:tr w:rsidR="006527AC" w:rsidRPr="00120E77" w14:paraId="384F896A" w14:textId="77777777" w:rsidTr="003A2B7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B11C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 xml:space="preserve">Jezik 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1D50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Hrvatski</w:t>
            </w:r>
          </w:p>
        </w:tc>
      </w:tr>
      <w:tr w:rsidR="006527AC" w:rsidRPr="00120E77" w14:paraId="63778D55" w14:textId="77777777" w:rsidTr="003A2B7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76B0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E-učenje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6B8B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527AC" w:rsidRPr="00120E77" w14:paraId="138F5F84" w14:textId="77777777" w:rsidTr="003A2B71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5EDE9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Metode poučavanja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65" w14:textId="77777777" w:rsidR="006527AC" w:rsidRPr="00120E77" w:rsidRDefault="006527AC" w:rsidP="003A2B71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predavačke metode (predavanje, izlaganje, demonstracija)</w:t>
            </w:r>
          </w:p>
          <w:p w14:paraId="33D02E5B" w14:textId="77777777" w:rsidR="006527AC" w:rsidRPr="00120E77" w:rsidRDefault="006527AC" w:rsidP="003A2B71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participativne i interaktivne metode (slobodni i vođeni razgovor, dijalog, rasprava, debata, pregovaranje, posredovanje)</w:t>
            </w:r>
          </w:p>
          <w:p w14:paraId="548F2BC7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527AC" w:rsidRPr="00120E77" w14:paraId="5EFD26D4" w14:textId="77777777" w:rsidTr="003A2B7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005D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Oblici provjere znanja (označiti)</w:t>
            </w:r>
          </w:p>
        </w:tc>
      </w:tr>
      <w:tr w:rsidR="006527AC" w:rsidRPr="00120E77" w14:paraId="423AFBED" w14:textId="77777777" w:rsidTr="003A2B71">
        <w:trPr>
          <w:trHeight w:val="135"/>
        </w:trPr>
        <w:tc>
          <w:tcPr>
            <w:tcW w:w="3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77A7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Vrsta predispitne obveze</w:t>
            </w:r>
          </w:p>
        </w:tc>
        <w:tc>
          <w:tcPr>
            <w:tcW w:w="15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307B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Vrsta ispita</w:t>
            </w:r>
          </w:p>
        </w:tc>
      </w:tr>
      <w:tr w:rsidR="006527AC" w:rsidRPr="00120E77" w14:paraId="37ECF021" w14:textId="77777777" w:rsidTr="003A2B71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78D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  <w:bCs/>
              </w:rPr>
            </w:pPr>
            <w:r w:rsidRPr="00120E77">
              <w:rPr>
                <w:rFonts w:cstheme="minorHAnsi"/>
                <w:bCs/>
              </w:rPr>
              <w:t>kolokvij</w:t>
            </w:r>
          </w:p>
        </w:tc>
        <w:tc>
          <w:tcPr>
            <w:tcW w:w="6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478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  <w:b/>
              </w:rPr>
            </w:pPr>
            <w:r w:rsidRPr="00120E77">
              <w:rPr>
                <w:rFonts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8AC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esej/referat</w:t>
            </w:r>
          </w:p>
        </w:tc>
        <w:tc>
          <w:tcPr>
            <w:tcW w:w="13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45C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B79" w14:textId="77777777" w:rsidR="006527AC" w:rsidRPr="000939D4" w:rsidRDefault="006527AC" w:rsidP="003A2B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939D4">
              <w:rPr>
                <w:rFonts w:cstheme="minorHAnsi"/>
                <w:b/>
                <w:bCs/>
              </w:rPr>
              <w:t>ostalo</w:t>
            </w:r>
          </w:p>
        </w:tc>
        <w:tc>
          <w:tcPr>
            <w:tcW w:w="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8E6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120E77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0B1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usmeni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731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praktični</w:t>
            </w:r>
          </w:p>
        </w:tc>
      </w:tr>
      <w:tr w:rsidR="006527AC" w:rsidRPr="00120E77" w14:paraId="79B8F44C" w14:textId="77777777" w:rsidTr="003A2B7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4F35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lastRenderedPageBreak/>
              <w:t>Alokacija ECTS bodova i udjela u ocjeni</w:t>
            </w:r>
          </w:p>
        </w:tc>
      </w:tr>
      <w:tr w:rsidR="006527AC" w:rsidRPr="00120E77" w14:paraId="52E3ED7C" w14:textId="77777777" w:rsidTr="003A2B71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10CA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Obveze studenata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05FD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Kod ishoda učenja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9221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Sati opterećenja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D3FD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Udio u ECTS-u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70E7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Udio u ocjeni</w:t>
            </w:r>
          </w:p>
        </w:tc>
      </w:tr>
      <w:tr w:rsidR="006527AC" w:rsidRPr="00120E77" w14:paraId="03808CF2" w14:textId="77777777" w:rsidTr="00EF6EF3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A95A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Pohađanje nastave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C95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-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F0FC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E05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5FE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0%</w:t>
            </w:r>
          </w:p>
        </w:tc>
      </w:tr>
      <w:tr w:rsidR="006527AC" w:rsidRPr="00120E77" w14:paraId="7863B8D4" w14:textId="77777777" w:rsidTr="00EF6EF3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D9F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Seminarski rad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699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-1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C0EB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CE2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0,3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FB9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20%</w:t>
            </w:r>
          </w:p>
        </w:tc>
      </w:tr>
      <w:tr w:rsidR="006527AC" w:rsidRPr="00120E77" w14:paraId="564FF441" w14:textId="77777777" w:rsidTr="00EF6EF3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894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Predrok/Završni p</w:t>
            </w:r>
            <w:r w:rsidRPr="00120E77">
              <w:rPr>
                <w:rFonts w:cstheme="minorHAnsi"/>
              </w:rPr>
              <w:t>ismeni ispit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A17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6527AC">
              <w:rPr>
                <w:rFonts w:cstheme="minorHAnsi"/>
              </w:rPr>
              <w:t>FPMOZKEDM01</w:t>
            </w:r>
            <w:r w:rsidRPr="00120E77">
              <w:rPr>
                <w:rFonts w:cstheme="minorHAnsi"/>
              </w:rPr>
              <w:t>-2</w:t>
            </w:r>
            <w:r>
              <w:rPr>
                <w:rFonts w:cstheme="minorHAnsi"/>
              </w:rPr>
              <w:t>-6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2ECC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21A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0,7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97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80%</w:t>
            </w:r>
          </w:p>
        </w:tc>
      </w:tr>
      <w:tr w:rsidR="006527AC" w:rsidRPr="00120E77" w14:paraId="1D53C576" w14:textId="77777777" w:rsidTr="003A2B71">
        <w:trPr>
          <w:trHeight w:val="251"/>
        </w:trPr>
        <w:tc>
          <w:tcPr>
            <w:tcW w:w="263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5A3C4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Ukupno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C7416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150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246BC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5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467719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100%</w:t>
            </w:r>
          </w:p>
        </w:tc>
      </w:tr>
      <w:tr w:rsidR="006527AC" w:rsidRPr="00120E77" w14:paraId="56195846" w14:textId="77777777" w:rsidTr="003A2B7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CB0F5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Način izračuna konačne ocjene</w:t>
            </w:r>
          </w:p>
        </w:tc>
      </w:tr>
      <w:tr w:rsidR="006527AC" w:rsidRPr="00120E77" w14:paraId="4615903D" w14:textId="77777777" w:rsidTr="003A2B7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C4814" w14:textId="77777777" w:rsidR="006527AC" w:rsidRPr="00A65A32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fr-CI"/>
              </w:rPr>
              <w:t>Predrok</w:t>
            </w:r>
            <w:proofErr w:type="spellEnd"/>
            <w:r w:rsidRPr="00A65A32">
              <w:rPr>
                <w:rFonts w:eastAsia="Times New Roman" w:cstheme="minorHAnsi"/>
                <w:color w:val="000000"/>
              </w:rPr>
              <w:t>/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fr-CI"/>
              </w:rPr>
              <w:t>Pismeni</w:t>
            </w:r>
            <w:proofErr w:type="spellEnd"/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fr-CI"/>
              </w:rPr>
              <w:t>ispit</w:t>
            </w:r>
            <w:proofErr w:type="spellEnd"/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r w:rsidRPr="00120E77">
              <w:rPr>
                <w:rFonts w:eastAsia="Times New Roman" w:cstheme="minorHAnsi"/>
                <w:color w:val="000000"/>
                <w:lang w:val="fr-CI"/>
              </w:rPr>
              <w:t>se</w:t>
            </w:r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fr-CI"/>
              </w:rPr>
              <w:t>ocjenjuje</w:t>
            </w:r>
            <w:proofErr w:type="spellEnd"/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r w:rsidRPr="00120E77">
              <w:rPr>
                <w:rFonts w:eastAsia="Times New Roman" w:cstheme="minorHAnsi"/>
                <w:color w:val="000000"/>
                <w:lang w:val="fr-CI"/>
              </w:rPr>
              <w:t>na</w:t>
            </w:r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fr-CI"/>
              </w:rPr>
              <w:t>slijede</w:t>
            </w:r>
            <w:proofErr w:type="spellEnd"/>
            <w:r w:rsidRPr="00A65A32">
              <w:rPr>
                <w:rFonts w:eastAsia="Times New Roman" w:cstheme="minorHAnsi"/>
                <w:color w:val="000000"/>
              </w:rPr>
              <w:t>ć</w:t>
            </w:r>
            <w:r w:rsidRPr="00120E77">
              <w:rPr>
                <w:rFonts w:eastAsia="Times New Roman" w:cstheme="minorHAnsi"/>
                <w:color w:val="000000"/>
                <w:lang w:val="fr-CI"/>
              </w:rPr>
              <w:t>i</w:t>
            </w:r>
            <w:r w:rsidRPr="00A65A32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120E77">
              <w:rPr>
                <w:rFonts w:eastAsia="Times New Roman" w:cstheme="minorHAnsi"/>
                <w:color w:val="000000"/>
                <w:lang w:val="fr-CI"/>
              </w:rPr>
              <w:t>na</w:t>
            </w:r>
            <w:r w:rsidRPr="00A65A32">
              <w:rPr>
                <w:rFonts w:eastAsia="Times New Roman" w:cstheme="minorHAnsi"/>
                <w:color w:val="000000"/>
              </w:rPr>
              <w:t>č</w:t>
            </w:r>
            <w:r w:rsidRPr="00120E77">
              <w:rPr>
                <w:rFonts w:eastAsia="Times New Roman" w:cstheme="minorHAnsi"/>
                <w:color w:val="000000"/>
                <w:lang w:val="fr-CI"/>
              </w:rPr>
              <w:t>in</w:t>
            </w:r>
            <w:r w:rsidRPr="00A65A32">
              <w:rPr>
                <w:rFonts w:eastAsia="Times New Roman" w:cstheme="minorHAnsi"/>
                <w:color w:val="000000"/>
              </w:rPr>
              <w:t>:</w:t>
            </w:r>
            <w:proofErr w:type="gramEnd"/>
          </w:p>
          <w:p w14:paraId="6045E827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manje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od 55%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= 0%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ocjene</w:t>
            </w:r>
            <w:proofErr w:type="spellEnd"/>
          </w:p>
          <w:p w14:paraId="74E8058B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od 55% do 66%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= 44%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ocjene</w:t>
            </w:r>
            <w:proofErr w:type="spellEnd"/>
          </w:p>
          <w:p w14:paraId="04299C7C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od 67% do 78%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= 56%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ocjene</w:t>
            </w:r>
            <w:proofErr w:type="spellEnd"/>
          </w:p>
          <w:p w14:paraId="4B65059B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od 79% do 90%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= 68%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ocjene</w:t>
            </w:r>
            <w:proofErr w:type="spellEnd"/>
          </w:p>
          <w:p w14:paraId="7D94ECDD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US"/>
              </w:rPr>
            </w:pPr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od 91% do 100%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eastAsia="Times New Roman" w:cstheme="minorHAnsi"/>
                <w:color w:val="000000"/>
                <w:lang w:val="en-US"/>
              </w:rPr>
              <w:t xml:space="preserve"> = 80% </w:t>
            </w:r>
            <w:proofErr w:type="spellStart"/>
            <w:r w:rsidRPr="00120E77">
              <w:rPr>
                <w:rFonts w:eastAsia="Times New Roman" w:cstheme="minorHAnsi"/>
                <w:color w:val="000000"/>
                <w:lang w:val="en-US"/>
              </w:rPr>
              <w:t>ocjene</w:t>
            </w:r>
            <w:proofErr w:type="spellEnd"/>
          </w:p>
          <w:p w14:paraId="554FC72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Seminarski rad se ocjenjuje na slijedeći način:</w:t>
            </w:r>
          </w:p>
          <w:p w14:paraId="7098208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  <w:bCs/>
              </w:rPr>
              <w:t xml:space="preserve">Rad nije napisan = 0% </w:t>
            </w:r>
          </w:p>
          <w:p w14:paraId="17248A1A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  <w:bCs/>
              </w:rPr>
              <w:t xml:space="preserve">Rad ne zadovoljava formalne kriterije = 11% </w:t>
            </w:r>
          </w:p>
          <w:p w14:paraId="6FD2BD9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  <w:bCs/>
              </w:rPr>
              <w:t xml:space="preserve">Rad zadovoljava formalne kriterije, ali su uočeni veći nedostatci na sadržajnom planu = 14% </w:t>
            </w:r>
          </w:p>
          <w:p w14:paraId="02C13CC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  <w:bCs/>
              </w:rPr>
              <w:t xml:space="preserve">Rad zadovoljava formalno i sadržajno, ali su uočeni manji nedostatci na sadržajnom planu= 17% </w:t>
            </w:r>
          </w:p>
          <w:p w14:paraId="4A447062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  <w:bCs/>
              </w:rPr>
              <w:t xml:space="preserve">Rad je iscrpan formalno i sadržajno = 20%  </w:t>
            </w:r>
          </w:p>
          <w:p w14:paraId="3E98494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Završna ocjena: Konačna ocjena je zbroj = Seminarski rad (20%) + Pismeni ispit (80%)</w:t>
            </w:r>
          </w:p>
          <w:p w14:paraId="733F116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Konačna ocjena izvodi se prema Pravilniku o studiranju Sveučilišta u Mostaru na slijedeći način:</w:t>
            </w:r>
          </w:p>
          <w:p w14:paraId="558CD2D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0 – 54% nedovoljan (1)</w:t>
            </w:r>
          </w:p>
          <w:p w14:paraId="1680BA1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55 – 66% dovoljan (2)</w:t>
            </w:r>
          </w:p>
          <w:p w14:paraId="63703BEE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67 – 78% dobar (3)</w:t>
            </w:r>
          </w:p>
          <w:p w14:paraId="63B7F40C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79 – 90% vrlo</w:t>
            </w:r>
            <w:r>
              <w:rPr>
                <w:rFonts w:cstheme="minorHAnsi"/>
              </w:rPr>
              <w:t xml:space="preserve"> </w:t>
            </w:r>
            <w:r w:rsidRPr="00120E77">
              <w:rPr>
                <w:rFonts w:cstheme="minorHAnsi"/>
              </w:rPr>
              <w:t>dobar (4)</w:t>
            </w:r>
          </w:p>
          <w:p w14:paraId="231A615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91 – 100% odličan (5).</w:t>
            </w:r>
          </w:p>
        </w:tc>
      </w:tr>
      <w:tr w:rsidR="006527AC" w:rsidRPr="00120E77" w14:paraId="04A95C5C" w14:textId="77777777" w:rsidTr="003A2B7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4B4622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16CE5541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(ako ih ima):</w:t>
            </w:r>
          </w:p>
        </w:tc>
      </w:tr>
      <w:tr w:rsidR="006527AC" w:rsidRPr="00120E77" w14:paraId="3669B9FB" w14:textId="77777777" w:rsidTr="003A2B7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8DC4F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Izvanredni studenti kao alternativu pohađanju nastave imaju obvezu dostaviti riješene zadatke i pitanja koja se nalaze na kraju svakog poglavlja u udžbeniku.</w:t>
            </w:r>
            <w:r>
              <w:rPr>
                <w:rFonts w:cstheme="minorHAnsi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</w:t>
            </w:r>
          </w:p>
          <w:p w14:paraId="3638A6F4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  <w:r w:rsidRPr="00120E77">
              <w:rPr>
                <w:rFonts w:cstheme="minorHAnsi"/>
              </w:rPr>
              <w:t>Ostale obveze su iste kao za redovite studente.</w:t>
            </w:r>
          </w:p>
        </w:tc>
      </w:tr>
      <w:tr w:rsidR="006527AC" w:rsidRPr="00120E77" w14:paraId="25C15985" w14:textId="77777777" w:rsidTr="003A2B71">
        <w:trPr>
          <w:trHeight w:val="282"/>
        </w:trPr>
        <w:tc>
          <w:tcPr>
            <w:tcW w:w="5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1095C6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Literatura</w:t>
            </w:r>
          </w:p>
          <w:p w14:paraId="444E7A4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(označiti)</w:t>
            </w:r>
          </w:p>
        </w:tc>
        <w:tc>
          <w:tcPr>
            <w:tcW w:w="135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5321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Naslov</w:t>
            </w:r>
          </w:p>
          <w:p w14:paraId="6F4E3B7E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D02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FF7F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Jezik</w:t>
            </w:r>
          </w:p>
        </w:tc>
        <w:tc>
          <w:tcPr>
            <w:tcW w:w="12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6B3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Vrsta djela</w:t>
            </w:r>
          </w:p>
        </w:tc>
      </w:tr>
      <w:tr w:rsidR="006527AC" w:rsidRPr="00120E77" w14:paraId="0FB164D3" w14:textId="77777777" w:rsidTr="003A2B71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40AA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592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CE4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4C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83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525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FB00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11D5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E242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DB90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821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B81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6527AC" w:rsidRPr="00120E77" w14:paraId="575852C3" w14:textId="77777777" w:rsidTr="003A2B71">
        <w:trPr>
          <w:trHeight w:val="557"/>
        </w:trPr>
        <w:tc>
          <w:tcPr>
            <w:tcW w:w="55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75A7C7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Obvezna</w:t>
            </w:r>
          </w:p>
        </w:tc>
        <w:tc>
          <w:tcPr>
            <w:tcW w:w="1353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24ED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Biokemija , J.M. Berg, J.L. Tymoczko and L. Stryer,  Prijevod VI izdanja, Školska knjiga Zagreb, 2013 (odabrana poglavlja)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67362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526C8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D98A0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52764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4E511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4B0C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F19B7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A3D45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D7E52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3EC2D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120E77" w14:paraId="42BDAAEE" w14:textId="77777777" w:rsidTr="003A2B71">
        <w:trPr>
          <w:trHeight w:val="978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6BE990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3AA4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Stanica, G.M. Cooper, R.E. Hausman, Medicinska naklada, Zagreb, 2010</w:t>
            </w:r>
          </w:p>
          <w:p w14:paraId="71926CD5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(odabrana poglavlja)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D9E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022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5E25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9279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0E6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C5E8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477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BFE8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DDAD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311B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120E77" w14:paraId="40782BF7" w14:textId="77777777" w:rsidTr="003A2B71">
        <w:trPr>
          <w:trHeight w:val="282"/>
        </w:trPr>
        <w:tc>
          <w:tcPr>
            <w:tcW w:w="55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53494D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>Dopunska</w:t>
            </w:r>
          </w:p>
        </w:tc>
        <w:tc>
          <w:tcPr>
            <w:tcW w:w="13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478" w14:textId="77777777" w:rsidR="006527AC" w:rsidRPr="00120E77" w:rsidRDefault="006527AC" w:rsidP="003A2B71">
            <w:pPr>
              <w:spacing w:after="0" w:line="240" w:lineRule="auto"/>
              <w:rPr>
                <w:rFonts w:cstheme="minorHAnsi"/>
              </w:rPr>
            </w:pPr>
            <w:r w:rsidRPr="00120E77">
              <w:rPr>
                <w:rFonts w:cstheme="minorHAnsi"/>
              </w:rPr>
              <w:t xml:space="preserve">Harperova ilustrirana biokemija,  R.K. Murray, D.A. Bender, K.M. Botham, P.J. Kennelly, V.W. Rodwell, P.A. Weil, Medicinska naklada, Zagreb, 2011;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23F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56D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E146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27C0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CB1E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39F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FDAA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20E77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9F8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58A2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B03" w14:textId="77777777" w:rsidR="006527AC" w:rsidRPr="00120E77" w:rsidRDefault="006527AC" w:rsidP="003A2B7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D3B6F88" w14:textId="77777777" w:rsidR="002A1B51" w:rsidRDefault="002A1B51" w:rsidP="002A1B51">
      <w:pPr>
        <w:spacing w:after="0" w:line="240" w:lineRule="auto"/>
        <w:rPr>
          <w:rFonts w:cstheme="minorHAnsi"/>
        </w:rPr>
      </w:pPr>
    </w:p>
    <w:p w14:paraId="4C329537" w14:textId="77777777" w:rsidR="006527AC" w:rsidRDefault="006527AC" w:rsidP="002A1B51">
      <w:pPr>
        <w:spacing w:after="0" w:line="240" w:lineRule="auto"/>
        <w:rPr>
          <w:rFonts w:cstheme="minorHAnsi"/>
        </w:rPr>
      </w:pPr>
    </w:p>
    <w:p w14:paraId="4B932C88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95"/>
        <w:gridCol w:w="353"/>
        <w:gridCol w:w="656"/>
        <w:gridCol w:w="418"/>
        <w:gridCol w:w="787"/>
        <w:gridCol w:w="74"/>
        <w:gridCol w:w="140"/>
        <w:gridCol w:w="713"/>
        <w:gridCol w:w="689"/>
        <w:gridCol w:w="98"/>
        <w:gridCol w:w="473"/>
        <w:gridCol w:w="266"/>
        <w:gridCol w:w="284"/>
        <w:gridCol w:w="114"/>
        <w:gridCol w:w="368"/>
        <w:gridCol w:w="132"/>
        <w:gridCol w:w="619"/>
        <w:gridCol w:w="126"/>
        <w:gridCol w:w="246"/>
        <w:gridCol w:w="290"/>
        <w:gridCol w:w="314"/>
        <w:gridCol w:w="417"/>
        <w:gridCol w:w="78"/>
        <w:gridCol w:w="729"/>
        <w:gridCol w:w="487"/>
      </w:tblGrid>
      <w:tr w:rsidR="002A1B51" w:rsidRPr="00D53744" w14:paraId="64A40672" w14:textId="77777777" w:rsidTr="002A1B51"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20372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15DB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>
              <w:rPr>
                <w:rFonts w:cstheme="minorHAnsi"/>
              </w:rPr>
              <w:t>–</w:t>
            </w:r>
            <w:r w:rsidRPr="00D53744">
              <w:rPr>
                <w:rFonts w:cstheme="minorHAnsi"/>
              </w:rPr>
              <w:t xml:space="preserve"> dvopredmetni</w:t>
            </w:r>
            <w:r>
              <w:rPr>
                <w:rFonts w:cstheme="minorHAnsi"/>
              </w:rPr>
              <w:t xml:space="preserve"> studij </w:t>
            </w:r>
          </w:p>
        </w:tc>
      </w:tr>
      <w:tr w:rsidR="002A1B51" w:rsidRPr="00D53744" w14:paraId="41118527" w14:textId="77777777" w:rsidTr="00EF6EF3"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9837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AEAC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2D1B6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5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1DD3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2DCC9DD3" w14:textId="77777777" w:rsidTr="00EF6EF3"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2E018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CB7F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2B1D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5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C96A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Nastavnički </w:t>
            </w:r>
          </w:p>
        </w:tc>
      </w:tr>
      <w:tr w:rsidR="002A1B51" w:rsidRPr="00D53744" w14:paraId="10DDC34D" w14:textId="77777777" w:rsidTr="00EF6EF3">
        <w:trPr>
          <w:trHeight w:val="289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CF65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408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0B5F7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5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AA7A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4.</w:t>
            </w:r>
          </w:p>
        </w:tc>
      </w:tr>
      <w:tr w:rsidR="002A1B51" w:rsidRPr="00D53744" w14:paraId="12D8555A" w14:textId="77777777" w:rsidTr="00EF6EF3"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9A25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9BD41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Metodika nastave kemije 2</w:t>
            </w:r>
          </w:p>
        </w:tc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24675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5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D97E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FPMOZKEDM401</w:t>
            </w:r>
          </w:p>
        </w:tc>
      </w:tr>
      <w:tr w:rsidR="002A1B51" w:rsidRPr="00D53744" w14:paraId="74382505" w14:textId="77777777" w:rsidTr="00EF6EF3"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04F238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2D6F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</w:t>
            </w:r>
          </w:p>
        </w:tc>
        <w:tc>
          <w:tcPr>
            <w:tcW w:w="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CDDBA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5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FB32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2A1B51" w:rsidRPr="00D53744" w14:paraId="4B431FC2" w14:textId="77777777" w:rsidTr="00EF6EF3">
        <w:tc>
          <w:tcPr>
            <w:tcW w:w="247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8F132D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375B7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BC880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6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BC0774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76D7D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2A1B51" w:rsidRPr="00D53744" w14:paraId="2D5CF0B2" w14:textId="77777777" w:rsidTr="00EF6EF3">
        <w:tc>
          <w:tcPr>
            <w:tcW w:w="247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26285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6B41F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908A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D4D5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C4983" w14:textId="77777777" w:rsidR="002A1B51" w:rsidRPr="00D53744" w:rsidRDefault="002A1B51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EF6EF3" w:rsidRPr="00D53744" w14:paraId="07D74EA8" w14:textId="77777777" w:rsidTr="00114466">
        <w:tc>
          <w:tcPr>
            <w:tcW w:w="736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18AA8C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F7A3C34" w14:textId="3D4C06BF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sc. Ines Nuić, izv. prof.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4632B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D3F04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7407C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1D28E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EF6EF3" w:rsidRPr="00D53744" w14:paraId="1E48CFFF" w14:textId="77777777" w:rsidTr="00114466">
        <w:trPr>
          <w:trHeight w:val="282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F137E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B8870" w14:textId="77777777" w:rsidR="00EF6EF3" w:rsidRPr="002A1B51" w:rsidRDefault="00EF6EF3" w:rsidP="002A1B51">
            <w:pPr>
              <w:spacing w:after="0" w:line="240" w:lineRule="auto"/>
              <w:rPr>
                <w:rStyle w:val="Tekstrezerviranogmjesta"/>
                <w:rFonts w:cstheme="minorHAnsi"/>
                <w:color w:val="auto"/>
              </w:rPr>
            </w:pPr>
            <w:r w:rsidRPr="002A1B51">
              <w:rPr>
                <w:rStyle w:val="Tekstrezerviranogmjesta"/>
                <w:rFonts w:cstheme="minorHAnsi"/>
                <w:color w:val="auto"/>
              </w:rPr>
              <w:t xml:space="preserve">- razviti sustav mišljenja i sposobnost organizacije heurističke nastave kemije utemeljene na eksperimentalnom, istraživačkom i problemskom pristupu. </w:t>
            </w:r>
          </w:p>
          <w:p w14:paraId="7DAE2EDD" w14:textId="77777777" w:rsidR="00EF6EF3" w:rsidRPr="002A1B51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2A1B51">
              <w:rPr>
                <w:rStyle w:val="Tekstrezerviranogmjesta"/>
                <w:rFonts w:cstheme="minorHAnsi"/>
                <w:color w:val="auto"/>
              </w:rPr>
              <w:t>- razviti znanja o kvalitetnoj pripremi i provedbi nastave kemije oslonjene na uključenost svakog učenika.</w:t>
            </w:r>
          </w:p>
        </w:tc>
      </w:tr>
      <w:tr w:rsidR="00EF6EF3" w:rsidRPr="00D53744" w14:paraId="2AAE4A64" w14:textId="77777777" w:rsidTr="00EF6EF3">
        <w:trPr>
          <w:trHeight w:val="135"/>
        </w:trPr>
        <w:tc>
          <w:tcPr>
            <w:tcW w:w="73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A6018E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03A8BA7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7B05A7C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2301E9D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1B73A1B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3E0F921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7664676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E0B018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7004">
              <w:rPr>
                <w:rFonts w:cstheme="minorHAnsi"/>
                <w:sz w:val="18"/>
                <w:szCs w:val="18"/>
              </w:rPr>
              <w:t>Studenti će nakon položenog ispita: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D046F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40093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EF6EF3" w:rsidRPr="00D53744" w14:paraId="3F00CD00" w14:textId="77777777" w:rsidTr="00EF6EF3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6895C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6B6A7" w14:textId="77777777" w:rsidR="00EF6EF3" w:rsidRPr="00B27004" w:rsidRDefault="00EF6EF3" w:rsidP="002A1B51">
            <w:pPr>
              <w:tabs>
                <w:tab w:val="left" w:pos="2820"/>
              </w:tabs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Prosuđuje elemente važne za odabir oblika rada u poučavanju konkretnog kemijskog sadržaja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A09E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FPMOZKEDM401-1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A7F50" w14:textId="77777777" w:rsidR="00EF6EF3" w:rsidRPr="00D53744" w:rsidRDefault="00EF6EF3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31B31A3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dr w:val="none" w:sz="0" w:space="0" w:color="auto" w:frame="1"/>
              </w:rPr>
            </w:pPr>
          </w:p>
        </w:tc>
      </w:tr>
      <w:tr w:rsidR="00EF6EF3" w:rsidRPr="00D53744" w14:paraId="70CA9885" w14:textId="77777777" w:rsidTr="00EF6EF3">
        <w:trPr>
          <w:trHeight w:val="1093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C554D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57049" w14:textId="77777777" w:rsidR="00EF6EF3" w:rsidRPr="00B27004" w:rsidRDefault="00EF6EF3" w:rsidP="002A1B51">
            <w:r w:rsidRPr="00B27004">
              <w:rPr>
                <w:rFonts w:cstheme="minorHAnsi"/>
              </w:rPr>
              <w:t>Osmišljava i izrađuje kvalitetnu pripremu za nastavni sat kemije uvažavajući multikulturalne i jezične različitosti učenika.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17DB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FPMOZKEDM401-2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14746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23182831" w14:textId="77777777" w:rsidR="00EF6EF3" w:rsidRPr="00640EF6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11</w:t>
            </w:r>
          </w:p>
        </w:tc>
      </w:tr>
      <w:tr w:rsidR="00EF6EF3" w:rsidRPr="00D53744" w14:paraId="06D784DE" w14:textId="77777777" w:rsidTr="00EF6EF3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74A136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78EF7" w14:textId="77777777" w:rsidR="00EF6EF3" w:rsidRPr="00B27004" w:rsidRDefault="00EF6EF3" w:rsidP="002A1B51">
            <w:pPr>
              <w:tabs>
                <w:tab w:val="left" w:pos="2820"/>
              </w:tabs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Izrađuje originalna nastavna sredstva i prosuđuje valjanost dostupnih.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4822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FPMOZKEDM401-3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3007E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7A46BD42" w14:textId="77777777" w:rsidR="00EF6EF3" w:rsidRPr="00640EF6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11</w:t>
            </w:r>
          </w:p>
        </w:tc>
      </w:tr>
      <w:tr w:rsidR="00EF6EF3" w:rsidRPr="00D53744" w14:paraId="1C7BE098" w14:textId="77777777" w:rsidTr="00EF6EF3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510DDB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77221" w14:textId="77777777" w:rsidR="00EF6EF3" w:rsidRPr="00B27004" w:rsidRDefault="00EF6EF3" w:rsidP="002A1B51">
            <w:pPr>
              <w:tabs>
                <w:tab w:val="left" w:pos="2820"/>
              </w:tabs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Izrađuje valjane evaluacijske instrumente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226F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FPMOZKEDM401-4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EB14C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10</w:t>
            </w:r>
          </w:p>
          <w:p w14:paraId="3D846DFA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</w:p>
        </w:tc>
      </w:tr>
      <w:tr w:rsidR="00EF6EF3" w:rsidRPr="00D53744" w14:paraId="05C45724" w14:textId="77777777" w:rsidTr="00EF6EF3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63F9B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BACC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Integrira pravilno elemente kemijskog tripleta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DEB5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FPMOZKEDM401-5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B4505" w14:textId="77777777" w:rsidR="00EF6EF3" w:rsidRPr="00D53744" w:rsidRDefault="00EF6EF3" w:rsidP="002A1B5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3D33C2C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7515BEE0" w14:textId="77777777" w:rsidTr="00EF6EF3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4FA37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E1C11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Osmišljava i provodi aktivno učenje kemije</w:t>
            </w:r>
            <w:r w:rsidRPr="00B27004">
              <w:t xml:space="preserve"> sukladno specifičnostima sadržaja i kulturoliškim posebnostima učenika.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76EE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FPMOZKEDM401-6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551C8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424F3E4C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12</w:t>
            </w:r>
          </w:p>
        </w:tc>
      </w:tr>
      <w:tr w:rsidR="00EF6EF3" w:rsidRPr="00D53744" w14:paraId="2B2E9C6D" w14:textId="77777777" w:rsidTr="00EF6EF3">
        <w:trPr>
          <w:trHeight w:val="135"/>
        </w:trPr>
        <w:tc>
          <w:tcPr>
            <w:tcW w:w="736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488C5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CADEA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Vrednuje jezične (posebno semantičke) kompetencije sudionika nastave kemije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A85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FPMOZKEDM401-7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F3CF7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11</w:t>
            </w:r>
          </w:p>
          <w:p w14:paraId="0C22B96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2A9F4FD4" w14:textId="77777777" w:rsidTr="00EF6EF3">
        <w:trPr>
          <w:trHeight w:val="135"/>
        </w:trPr>
        <w:tc>
          <w:tcPr>
            <w:tcW w:w="736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33C17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0B63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D53744">
              <w:rPr>
                <w:rFonts w:cstheme="minorHAnsi"/>
              </w:rPr>
              <w:t>smišljava, priprema i provodi nastavu o građi, strukturi, svojstvima i promjenama tvari te izmjeni energije tijekom kemijskih procesa primjenom metodičkog znanja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BFFC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FPMOZKEDM401-8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F4E95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67F657D5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SUMZAM-IU-6</w:t>
            </w:r>
          </w:p>
          <w:p w14:paraId="70947EF0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SUMZAM-IU-7</w:t>
            </w:r>
          </w:p>
          <w:p w14:paraId="0BD6A0FF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11</w:t>
            </w:r>
          </w:p>
          <w:p w14:paraId="43EB0804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EF6EF3" w:rsidRPr="00D53744" w14:paraId="74D1AD0A" w14:textId="77777777" w:rsidTr="002A1B51">
        <w:trPr>
          <w:trHeight w:val="135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651B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07E" w14:textId="77777777" w:rsidR="00EF6EF3" w:rsidRPr="00D53744" w:rsidRDefault="00EF6EF3" w:rsidP="002A1B51">
            <w:pPr>
              <w:rPr>
                <w:rFonts w:cstheme="minorHAnsi"/>
              </w:rPr>
            </w:pPr>
          </w:p>
        </w:tc>
      </w:tr>
      <w:tr w:rsidR="00EF6EF3" w:rsidRPr="00D53744" w14:paraId="7A70C000" w14:textId="77777777" w:rsidTr="002A1B51">
        <w:trPr>
          <w:trHeight w:val="135"/>
        </w:trPr>
        <w:tc>
          <w:tcPr>
            <w:tcW w:w="73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E84C7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2CCA90E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Sadržaj predmeta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5CAA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Tjedan / turnus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D4A1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EF6EF3" w:rsidRPr="00D53744" w14:paraId="2A6547BC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82CA2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AB5C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1. i 2.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D2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rada u nastavi kemije</w:t>
            </w:r>
          </w:p>
        </w:tc>
      </w:tr>
      <w:tr w:rsidR="00EF6EF3" w:rsidRPr="00D53744" w14:paraId="7260832E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7DC8F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B7C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3.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824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Tipovi sati u nastavi kemije</w:t>
            </w:r>
          </w:p>
        </w:tc>
      </w:tr>
      <w:tr w:rsidR="00EF6EF3" w:rsidRPr="00D53744" w14:paraId="1D2F3550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956E0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C9C2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4.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3A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Ponavljanje i vježbanje u nastavi kemije</w:t>
            </w:r>
          </w:p>
        </w:tc>
      </w:tr>
      <w:tr w:rsidR="00EF6EF3" w:rsidRPr="00D53744" w14:paraId="0DAC5A1F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1D05C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9E2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5.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C2B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Nastavna sredstva i pomagala</w:t>
            </w:r>
          </w:p>
        </w:tc>
      </w:tr>
      <w:tr w:rsidR="00EF6EF3" w:rsidRPr="00D53744" w14:paraId="5E02CC55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0A0BD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465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6.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8A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Vrednovanje znanja</w:t>
            </w:r>
          </w:p>
        </w:tc>
      </w:tr>
      <w:tr w:rsidR="00EF6EF3" w:rsidRPr="00D53744" w14:paraId="457E83C2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65BC8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9D93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7.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E70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Modeli i modeliranje</w:t>
            </w:r>
          </w:p>
        </w:tc>
      </w:tr>
      <w:tr w:rsidR="00EF6EF3" w:rsidRPr="00D53744" w14:paraId="1D741B6E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91744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617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8.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507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Izrada evaluacijskih instrumenata</w:t>
            </w:r>
          </w:p>
        </w:tc>
      </w:tr>
      <w:tr w:rsidR="00EF6EF3" w:rsidRPr="00D53744" w14:paraId="34972C82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4D01A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ACC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9., 10. i 11.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CC1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Mikroartikulacija nastavnog sata kemije</w:t>
            </w:r>
          </w:p>
        </w:tc>
      </w:tr>
      <w:tr w:rsidR="00EF6EF3" w:rsidRPr="00D53744" w14:paraId="3867A84A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93450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FFAA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12.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27D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Nastavni programi kemije</w:t>
            </w:r>
          </w:p>
        </w:tc>
      </w:tr>
      <w:tr w:rsidR="00EF6EF3" w:rsidRPr="00D53744" w14:paraId="06B1320E" w14:textId="77777777" w:rsidTr="002A1B51">
        <w:trPr>
          <w:trHeight w:val="135"/>
        </w:trPr>
        <w:tc>
          <w:tcPr>
            <w:tcW w:w="73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AFE22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69CF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13., 14. i 15. tjedan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EA1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Konceptualno razumijevanje kemije kroz integraciju makroskopske, submikroskopske i simboličke razine prezentiranja sadržaja</w:t>
            </w:r>
          </w:p>
        </w:tc>
      </w:tr>
      <w:tr w:rsidR="00EF6EF3" w:rsidRPr="00D53744" w14:paraId="2D708B31" w14:textId="77777777" w:rsidTr="002A1B51">
        <w:trPr>
          <w:trHeight w:val="135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9FC8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9A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EF6EF3" w:rsidRPr="00D53744" w14:paraId="1C0BE0D6" w14:textId="77777777" w:rsidTr="002A1B51">
        <w:trPr>
          <w:trHeight w:val="135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89CA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D7C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F6EF3" w:rsidRPr="00D53744" w14:paraId="3A4024D0" w14:textId="77777777" w:rsidTr="002A1B51">
        <w:trPr>
          <w:trHeight w:val="135"/>
        </w:trPr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D28A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6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E11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Metoda praktičnog rada, metoda demonstracije, verbalne metode i ostale.</w:t>
            </w:r>
          </w:p>
        </w:tc>
      </w:tr>
      <w:tr w:rsidR="00EF6EF3" w:rsidRPr="00D53744" w14:paraId="769FEC63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11F0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EF6EF3" w:rsidRPr="00D53744" w14:paraId="7EC19589" w14:textId="77777777" w:rsidTr="002A1B51">
        <w:trPr>
          <w:trHeight w:val="135"/>
        </w:trPr>
        <w:tc>
          <w:tcPr>
            <w:tcW w:w="33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C8F8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65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BB1D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EF6EF3" w:rsidRPr="00D53744" w14:paraId="3988BCC9" w14:textId="77777777" w:rsidTr="00EF6EF3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973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Cs/>
              </w:rPr>
              <w:t>kolokvij</w:t>
            </w:r>
          </w:p>
        </w:tc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E8E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C50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1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A43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C5604E">
              <w:rPr>
                <w:rFonts w:cstheme="minorHAnsi"/>
                <w:b/>
                <w:bCs/>
              </w:rPr>
              <w:t>praktični/</w:t>
            </w:r>
            <w:r w:rsidRPr="00D53744">
              <w:rPr>
                <w:rFonts w:cstheme="minorHAnsi"/>
                <w:b/>
              </w:rPr>
              <w:t>projektni zadatak</w:t>
            </w:r>
          </w:p>
        </w:tc>
        <w:tc>
          <w:tcPr>
            <w:tcW w:w="4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AEF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ostalo</w:t>
            </w:r>
          </w:p>
        </w:tc>
        <w:tc>
          <w:tcPr>
            <w:tcW w:w="4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FD6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79C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4A5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</w:t>
            </w:r>
          </w:p>
        </w:tc>
      </w:tr>
      <w:tr w:rsidR="00EF6EF3" w:rsidRPr="00D53744" w14:paraId="3A352676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F2D2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EF6EF3" w:rsidRPr="00D53744" w14:paraId="438743C1" w14:textId="77777777" w:rsidTr="002A1B51">
        <w:trPr>
          <w:trHeight w:val="251"/>
        </w:trPr>
        <w:tc>
          <w:tcPr>
            <w:tcW w:w="127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1542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673D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631B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DAE3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250E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EF6EF3" w:rsidRPr="00D53744" w14:paraId="7C6D2DB8" w14:textId="77777777" w:rsidTr="002A1B51">
        <w:trPr>
          <w:trHeight w:val="251"/>
        </w:trPr>
        <w:tc>
          <w:tcPr>
            <w:tcW w:w="127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0AA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2DD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17F2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FAE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3D7D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EF6EF3" w:rsidRPr="00D53744" w14:paraId="160B3493" w14:textId="77777777" w:rsidTr="002A1B51">
        <w:trPr>
          <w:trHeight w:val="251"/>
        </w:trPr>
        <w:tc>
          <w:tcPr>
            <w:tcW w:w="127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F66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084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FPMOZKEDM401-8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B31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DB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0,7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419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20 %</w:t>
            </w:r>
          </w:p>
        </w:tc>
      </w:tr>
      <w:tr w:rsidR="00EF6EF3" w:rsidRPr="00D53744" w14:paraId="2170E906" w14:textId="77777777" w:rsidTr="002A1B51">
        <w:trPr>
          <w:trHeight w:val="251"/>
        </w:trPr>
        <w:tc>
          <w:tcPr>
            <w:tcW w:w="127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ADA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Projektni zadatak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35F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FPMOZKEDM401-5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E50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D5F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0,3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529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10 %</w:t>
            </w:r>
          </w:p>
        </w:tc>
      </w:tr>
      <w:tr w:rsidR="00EF6EF3" w:rsidRPr="00D53744" w14:paraId="1E4DDF33" w14:textId="77777777" w:rsidTr="002A1B51">
        <w:trPr>
          <w:trHeight w:val="251"/>
        </w:trPr>
        <w:tc>
          <w:tcPr>
            <w:tcW w:w="127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408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Predrok/završni pismeni/usmeni ispit</w:t>
            </w:r>
          </w:p>
        </w:tc>
        <w:tc>
          <w:tcPr>
            <w:tcW w:w="12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6178" w14:textId="77777777" w:rsidR="00EF6EF3" w:rsidRPr="00640EF6" w:rsidRDefault="00EF6EF3" w:rsidP="002A1B5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FPMOZKEDM401-1</w:t>
            </w:r>
            <w:r>
              <w:rPr>
                <w:rFonts w:cstheme="minorHAnsi"/>
                <w:color w:val="000000"/>
              </w:rPr>
              <w:t>, 2, 3, 4, 5, 6, 7, 8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1E0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89F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161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70 %</w:t>
            </w:r>
          </w:p>
        </w:tc>
      </w:tr>
      <w:tr w:rsidR="00EF6EF3" w:rsidRPr="00D53744" w14:paraId="2FE226E6" w14:textId="77777777" w:rsidTr="00EF6EF3">
        <w:trPr>
          <w:trHeight w:val="251"/>
        </w:trPr>
        <w:tc>
          <w:tcPr>
            <w:tcW w:w="247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86A8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6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9B0C4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120</w:t>
            </w:r>
          </w:p>
        </w:tc>
        <w:tc>
          <w:tcPr>
            <w:tcW w:w="7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325D0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27A49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EF6EF3" w:rsidRPr="00D53744" w14:paraId="66D6DB0E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FB0AB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EF6EF3" w:rsidRPr="00D53744" w14:paraId="0BC0A6BA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E9A5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Seminarski rad</w:t>
            </w:r>
          </w:p>
          <w:p w14:paraId="6E94489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Seminarski rad je napisan, ali samo djelomično zadovoljava formalne kriterije = </w:t>
            </w:r>
            <w:r>
              <w:rPr>
                <w:rFonts w:cstheme="minorHAnsi"/>
              </w:rPr>
              <w:t>1</w:t>
            </w:r>
            <w:r w:rsidRPr="00D53744">
              <w:rPr>
                <w:rFonts w:cstheme="minorHAnsi"/>
              </w:rPr>
              <w:t xml:space="preserve">1% </w:t>
            </w:r>
          </w:p>
          <w:p w14:paraId="49B2615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u pisanom i usmenom formatu u potpunosti zadovoljava formalne kriterije, ali su uočeni veći nedostatci na sadržajnom planu = 14%</w:t>
            </w:r>
          </w:p>
          <w:p w14:paraId="5B4C0F6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 u pisanom i usmenom formatu u potpunosti zadovoljava formalne i sadržajne kriterije, ali su uočene gramatičke i  pravopisne pogreške = 17%</w:t>
            </w:r>
          </w:p>
          <w:p w14:paraId="0FF7DE5A" w14:textId="77777777" w:rsidR="00EF6EF3" w:rsidRPr="00640EF6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Seminarski rad u pisanom i usmenom formatu u potpunosti zadovoljava formalne i sadržajne kriterije te je gramatički i pravopisno točan = 20%  </w:t>
            </w:r>
          </w:p>
          <w:p w14:paraId="3319E6C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3744">
              <w:rPr>
                <w:rFonts w:eastAsia="Times New Roman" w:cstheme="minorHAnsi"/>
                <w:b/>
              </w:rPr>
              <w:t>Projektni zadatak</w:t>
            </w:r>
            <w:r w:rsidRPr="00D53744">
              <w:rPr>
                <w:rFonts w:eastAsia="Times New Roman" w:cstheme="minorHAnsi"/>
              </w:rPr>
              <w:t xml:space="preserve"> (ocjenjuje se po elementima procesa i rezultatu)</w:t>
            </w:r>
          </w:p>
          <w:p w14:paraId="03B84AF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Elementi projektnog zadatka su pravilno ekstrahirani – 2% ocjene</w:t>
            </w:r>
          </w:p>
          <w:p w14:paraId="5020052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Metoda rješavanja projektnog zadatka je uspješno određena – 2% ocjene</w:t>
            </w:r>
          </w:p>
          <w:p w14:paraId="7772577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Projektni se zadatak rješava sistematično – 2% ocjene</w:t>
            </w:r>
          </w:p>
          <w:p w14:paraId="7892A08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Projektni zadatak je u cijelosti riješen – 4 % ocjene.</w:t>
            </w:r>
          </w:p>
          <w:p w14:paraId="2C25910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10%</w:t>
            </w:r>
          </w:p>
          <w:p w14:paraId="383A34C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  <w:b/>
                <w:bCs/>
              </w:rPr>
              <w:t>Završni se ispit</w:t>
            </w:r>
            <w:r w:rsidRPr="00D53744">
              <w:rPr>
                <w:rFonts w:eastAsia="Times New Roman" w:cstheme="minorHAnsi"/>
              </w:rPr>
              <w:t xml:space="preserve"> ocjenjuje na sljedeći način (nosi 70% od ukupne ocjene):</w:t>
            </w:r>
          </w:p>
          <w:p w14:paraId="2C0791B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manje od 55% točnih odgovora  =  0% ocjene </w:t>
            </w:r>
          </w:p>
          <w:p w14:paraId="396D974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55% do 66%   =  38,5% ocjene </w:t>
            </w:r>
          </w:p>
          <w:p w14:paraId="3C52814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67% do 78%   =  49% ocjene </w:t>
            </w:r>
          </w:p>
          <w:p w14:paraId="4436308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53744">
              <w:rPr>
                <w:rFonts w:eastAsia="Times New Roman" w:cstheme="minorHAnsi"/>
              </w:rPr>
              <w:t> od 79% do 90%   =  59,5% ocjene </w:t>
            </w:r>
          </w:p>
          <w:p w14:paraId="6DF05334" w14:textId="77777777" w:rsidR="00EF6EF3" w:rsidRPr="00640EF6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 od 91% do 100% = 70%  ocjene </w:t>
            </w:r>
          </w:p>
          <w:p w14:paraId="37B4D98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30097EE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77558D7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28205D7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7CADFB8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79 – 90% vrlo dobar (4)</w:t>
            </w:r>
          </w:p>
          <w:p w14:paraId="3997B32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EF6EF3" w:rsidRPr="00D53744" w14:paraId="501D5C1F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C8F2F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>Alokacija ECTS bodova, obveze i način izračuna konačne ocjene za izvanredne studente jednaki su onima za redovne studente.</w:t>
            </w:r>
          </w:p>
        </w:tc>
      </w:tr>
      <w:tr w:rsidR="00EF6EF3" w:rsidRPr="00D53744" w14:paraId="4310C12B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3F73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Redov</w:t>
            </w:r>
            <w:r>
              <w:rPr>
                <w:rFonts w:cstheme="minorHAnsi"/>
              </w:rPr>
              <w:t>iti</w:t>
            </w:r>
            <w:r w:rsidRPr="00D53744">
              <w:rPr>
                <w:rFonts w:cstheme="minorHAnsi"/>
              </w:rPr>
              <w:t xml:space="preserve"> i izvanredni studenti imaju iste obveze</w:t>
            </w:r>
            <w:r>
              <w:rPr>
                <w:rFonts w:cstheme="minorHAnsi"/>
              </w:rPr>
              <w:t xml:space="preserve"> i način izračuna konačne ocjene.</w:t>
            </w:r>
          </w:p>
        </w:tc>
      </w:tr>
      <w:tr w:rsidR="00EF6EF3" w:rsidRPr="00D53744" w14:paraId="79017B33" w14:textId="77777777" w:rsidTr="00EF6EF3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CF589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5185E3F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21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6FED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0DEBCAA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8A9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8A7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34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9C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EF6EF3" w:rsidRPr="00D53744" w14:paraId="7E90D3C4" w14:textId="77777777" w:rsidTr="00EF6EF3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E039C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6B6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1B6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F9F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1E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6D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2F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98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4BE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D6A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B0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7A9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EF6EF3" w:rsidRPr="00D53744" w14:paraId="3A5D8825" w14:textId="77777777" w:rsidTr="00EF6EF3">
        <w:trPr>
          <w:trHeight w:val="282"/>
        </w:trPr>
        <w:tc>
          <w:tcPr>
            <w:tcW w:w="5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18F44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F4D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Metodika nastave kemije,  Željko Mrklić, 2000.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22D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347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1A9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B2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2FF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24A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8D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B38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B6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255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62CCFA28" w14:textId="77777777" w:rsidTr="00EF6EF3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3CD1E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CD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Metodika nastave kemije, Milan Sikirica, 2003.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7A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A9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075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4D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1DD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1DA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260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403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F7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E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2E5C1D62" w14:textId="77777777" w:rsidTr="00EF6EF3">
        <w:trPr>
          <w:trHeight w:val="282"/>
        </w:trPr>
        <w:tc>
          <w:tcPr>
            <w:tcW w:w="5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A5B96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963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Chemistry Education Research and Practice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88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A01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227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B1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5B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2C8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BAA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F4A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 (časopis)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03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668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2C3B7358" w14:textId="77777777" w:rsidTr="00EF6EF3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E00D1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3E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Journal of Chemical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65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16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8C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54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A5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A2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9D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B81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 (časopis)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6EC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832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10723B5B" w14:textId="77777777" w:rsidTr="002A1B51">
        <w:trPr>
          <w:trHeight w:val="135"/>
        </w:trPr>
        <w:tc>
          <w:tcPr>
            <w:tcW w:w="17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4BA5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2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DAB" w14:textId="77777777" w:rsidR="00EF6EF3" w:rsidRPr="00D53744" w:rsidRDefault="00EF6EF3" w:rsidP="002A1B51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  <w:r w:rsidRPr="00D53744">
              <w:rPr>
                <w:rFonts w:eastAsia="Times New Roman" w:cstheme="minorHAnsi"/>
                <w:lang w:eastAsia="hr-HR"/>
              </w:rPr>
              <w:t>-</w:t>
            </w:r>
          </w:p>
        </w:tc>
      </w:tr>
    </w:tbl>
    <w:p w14:paraId="095BCA8F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p w14:paraId="217681C7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92"/>
        <w:gridCol w:w="337"/>
        <w:gridCol w:w="646"/>
        <w:gridCol w:w="769"/>
        <w:gridCol w:w="451"/>
        <w:gridCol w:w="59"/>
        <w:gridCol w:w="183"/>
        <w:gridCol w:w="712"/>
        <w:gridCol w:w="782"/>
        <w:gridCol w:w="501"/>
        <w:gridCol w:w="283"/>
        <w:gridCol w:w="300"/>
        <w:gridCol w:w="135"/>
        <w:gridCol w:w="351"/>
        <w:gridCol w:w="134"/>
        <w:gridCol w:w="605"/>
        <w:gridCol w:w="132"/>
        <w:gridCol w:w="252"/>
        <w:gridCol w:w="278"/>
        <w:gridCol w:w="294"/>
        <w:gridCol w:w="374"/>
        <w:gridCol w:w="70"/>
        <w:gridCol w:w="737"/>
        <w:gridCol w:w="489"/>
      </w:tblGrid>
      <w:tr w:rsidR="002A1B51" w:rsidRPr="00D53744" w14:paraId="3A731045" w14:textId="77777777" w:rsidTr="006527AC"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5D811D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F1CD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>
              <w:rPr>
                <w:rFonts w:cstheme="minorHAnsi"/>
              </w:rPr>
              <w:t>–</w:t>
            </w:r>
            <w:r w:rsidRPr="00D53744">
              <w:rPr>
                <w:rFonts w:cstheme="minorHAnsi"/>
              </w:rPr>
              <w:t xml:space="preserve"> dvopredmetni</w:t>
            </w:r>
            <w:r>
              <w:rPr>
                <w:rFonts w:cstheme="minorHAnsi"/>
              </w:rPr>
              <w:t xml:space="preserve"> studij</w:t>
            </w:r>
          </w:p>
        </w:tc>
      </w:tr>
      <w:tr w:rsidR="002A1B51" w:rsidRPr="00D53744" w14:paraId="4460A46C" w14:textId="77777777" w:rsidTr="00EF6EF3"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43F39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3ECF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06EA7E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4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EBC0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60005955" w14:textId="77777777" w:rsidTr="00EF6EF3"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90A67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E03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E59C2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4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34E5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Nastavnički</w:t>
            </w:r>
          </w:p>
        </w:tc>
      </w:tr>
      <w:tr w:rsidR="002A1B51" w:rsidRPr="00D53744" w14:paraId="3F622661" w14:textId="77777777" w:rsidTr="00EF6EF3">
        <w:trPr>
          <w:trHeight w:val="289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6FFEE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2A26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D5C5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4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CCA1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4.</w:t>
            </w:r>
          </w:p>
        </w:tc>
      </w:tr>
      <w:tr w:rsidR="002A1B51" w:rsidRPr="00D53744" w14:paraId="0932C836" w14:textId="77777777" w:rsidTr="00EF6EF3"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67366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EB4C2" w14:textId="77777777" w:rsidR="002A1B51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 xml:space="preserve">Praktikum </w:t>
            </w:r>
          </w:p>
          <w:p w14:paraId="788937D0" w14:textId="77777777" w:rsidR="002A1B51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 xml:space="preserve">iz metodike nastave </w:t>
            </w:r>
          </w:p>
          <w:p w14:paraId="432F0F6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kemije 2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6E274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4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682C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FPMOZKEDM402</w:t>
            </w:r>
          </w:p>
        </w:tc>
      </w:tr>
      <w:tr w:rsidR="002A1B51" w:rsidRPr="00D53744" w14:paraId="4678F144" w14:textId="77777777" w:rsidTr="00EF6EF3"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C37658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EE8C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5C49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4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3665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6527AC" w:rsidRPr="00D53744" w14:paraId="1BFFEC4B" w14:textId="77777777" w:rsidTr="00EF6EF3">
        <w:tc>
          <w:tcPr>
            <w:tcW w:w="253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8CC8E41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7A1134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F2DD91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2AF02C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4CA26C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6527AC" w:rsidRPr="00D53744" w14:paraId="139C5045" w14:textId="77777777" w:rsidTr="00EF6EF3">
        <w:tc>
          <w:tcPr>
            <w:tcW w:w="253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8B1AB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4BE59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70BE9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0D099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F5E2B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EF6EF3" w:rsidRPr="00D53744" w14:paraId="06EA57E4" w14:textId="77777777" w:rsidTr="00114466">
        <w:tc>
          <w:tcPr>
            <w:tcW w:w="726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EC026D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804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9E82F5" w14:textId="5B6C370D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Ines </w:t>
            </w:r>
            <w:proofErr w:type="spellStart"/>
            <w:r>
              <w:rPr>
                <w:rFonts w:cstheme="minorHAnsi"/>
              </w:rPr>
              <w:t>Nuić</w:t>
            </w:r>
            <w:proofErr w:type="spellEnd"/>
            <w:r>
              <w:rPr>
                <w:rFonts w:cstheme="minorHAnsi"/>
              </w:rPr>
              <w:t>, izv.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prof.</w:t>
            </w: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2D93B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47950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EB37A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818C0" w14:textId="77777777" w:rsidR="00EF6EF3" w:rsidRPr="00D53744" w:rsidRDefault="00EF6EF3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</w:tr>
      <w:tr w:rsidR="00EF6EF3" w:rsidRPr="00D53744" w14:paraId="0FC6EF74" w14:textId="77777777" w:rsidTr="00114466">
        <w:trPr>
          <w:trHeight w:val="282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3A8D0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074FF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 xml:space="preserve">- osposobiti studente za osmišljavanje, pripremu i provedbu kemijskih eksperimenata u srednjoj školi </w:t>
            </w:r>
          </w:p>
          <w:p w14:paraId="5FD52A5C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- osposobiti studente za nastavni rad u heterogenim sredinama i skupinama s naglaskom na uključenost svakog učenika/studenta</w:t>
            </w:r>
          </w:p>
        </w:tc>
      </w:tr>
      <w:tr w:rsidR="00EF6EF3" w:rsidRPr="00D53744" w14:paraId="1B9BC9D1" w14:textId="77777777" w:rsidTr="00EF6EF3">
        <w:trPr>
          <w:trHeight w:val="135"/>
        </w:trPr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DCFB6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01A6469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62EFA97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1F45D99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55B8FEC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3512BD0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2AE9CFB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27F16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7004">
              <w:rPr>
                <w:rFonts w:cstheme="minorHAnsi"/>
                <w:sz w:val="18"/>
                <w:szCs w:val="18"/>
              </w:rPr>
              <w:t>Studenti će nakon što polože ispit moći:</w:t>
            </w:r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62668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0331D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EF6EF3" w:rsidRPr="00D53744" w14:paraId="4341A8F1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29A200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C9DB7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Osmišljava i izrađuje radni list za vođenje i vrednovanje eksperimentalnog rada uvažavajući multikulturalne i jezične različitosti učenika.</w:t>
            </w:r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B4D2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FPMOZKEDM402-1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B7237" w14:textId="77777777" w:rsidR="00EF6EF3" w:rsidRPr="00640EF6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1E395F6E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7</w:t>
            </w:r>
          </w:p>
          <w:p w14:paraId="1A0EC25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5730945D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8FB07A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0A2C6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bookmarkStart w:id="5" w:name="_Hlk132757231"/>
            <w:r w:rsidRPr="00B27004">
              <w:rPr>
                <w:rFonts w:cstheme="minorHAnsi"/>
              </w:rPr>
              <w:t>Osmišljava i provodi demonstracijske i učeničke eksperimente vodeći računa o različitostima učenika i uključenosti svakog pojedinca</w:t>
            </w:r>
            <w:bookmarkEnd w:id="5"/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1665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FPMOZKEDM402-2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0CEDB" w14:textId="77777777" w:rsidR="00EF6EF3" w:rsidRPr="00D53744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SUMZAM-IU-6</w:t>
            </w:r>
          </w:p>
          <w:p w14:paraId="099C95EE" w14:textId="77777777" w:rsidR="00EF6EF3" w:rsidRPr="00640EF6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8</w:t>
            </w:r>
          </w:p>
        </w:tc>
      </w:tr>
      <w:tr w:rsidR="00EF6EF3" w:rsidRPr="00D53744" w14:paraId="1EC78241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B8A9D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9B40B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Kreira eksperimentalne situacije u kojima će se zaključivati temeljem opažanja i teorijskog znanja</w:t>
            </w:r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CD05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FPMOZKEDM402-3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1FC0B" w14:textId="77777777" w:rsidR="00EF6EF3" w:rsidRPr="00640EF6" w:rsidRDefault="00EF6EF3" w:rsidP="002A1B5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SUMZAM-IU-7</w:t>
            </w:r>
          </w:p>
          <w:p w14:paraId="3A1EE27A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3</w:t>
            </w:r>
          </w:p>
          <w:p w14:paraId="4DE329C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2CA4459C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DCB6D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FAEB9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Obavlja manipulativno sve laboratorijske postupke koji se tiču nastavnih programa kemije</w:t>
            </w:r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ECDC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FPMOZKEDM402-4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8BAE2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8</w:t>
            </w:r>
          </w:p>
          <w:p w14:paraId="0A56526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0740F17D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50F45B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35C39" w14:textId="77777777" w:rsidR="00EF6EF3" w:rsidRPr="00B27004" w:rsidRDefault="00EF6EF3" w:rsidP="002A1B51">
            <w:pPr>
              <w:spacing w:after="0" w:line="240" w:lineRule="auto"/>
              <w:rPr>
                <w:rFonts w:cstheme="minorHAnsi"/>
              </w:rPr>
            </w:pPr>
            <w:bookmarkStart w:id="6" w:name="_Hlk132757253"/>
            <w:r w:rsidRPr="00B27004">
              <w:rPr>
                <w:rFonts w:cstheme="minorHAnsi"/>
              </w:rPr>
              <w:t>Analizira svrhovitost i efikasnost različitih pristupa poučavanju i učenju kemije u ovisnosti o specifičnostima sadržaja i posebnostima učenika</w:t>
            </w:r>
            <w:bookmarkEnd w:id="6"/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5B42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FPMOZKEDM402-5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CED8C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8</w:t>
            </w:r>
          </w:p>
          <w:p w14:paraId="14B1E23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1D0770CD" w14:textId="77777777" w:rsidTr="00EF6EF3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17D0C2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7C91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53744">
              <w:rPr>
                <w:rFonts w:cstheme="minorHAnsi"/>
              </w:rPr>
              <w:t>nalizira tijek i rezultate eksperimenta s naglaskom na uzročno-posljedične veze</w:t>
            </w:r>
          </w:p>
        </w:tc>
        <w:tc>
          <w:tcPr>
            <w:tcW w:w="12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9AB6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FPMOZKEDM402-6</w:t>
            </w:r>
          </w:p>
        </w:tc>
        <w:tc>
          <w:tcPr>
            <w:tcW w:w="12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07B08" w14:textId="77777777" w:rsidR="00EF6EF3" w:rsidRPr="00D53744" w:rsidRDefault="00EF6EF3" w:rsidP="002A1B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6</w:t>
            </w:r>
          </w:p>
          <w:p w14:paraId="54ECD72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6EF3" w:rsidRPr="00D53744" w14:paraId="71C3A7E2" w14:textId="77777777" w:rsidTr="006527AC">
        <w:trPr>
          <w:trHeight w:val="135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F3CB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26F" w14:textId="77777777" w:rsidR="00EF6EF3" w:rsidRPr="00D53744" w:rsidRDefault="00EF6EF3" w:rsidP="002A1B51">
            <w:pPr>
              <w:autoSpaceDE w:val="0"/>
              <w:autoSpaceDN w:val="0"/>
              <w:adjustRightInd w:val="0"/>
              <w:spacing w:before="40" w:after="60" w:line="240" w:lineRule="auto"/>
              <w:rPr>
                <w:rFonts w:cstheme="minorHAnsi"/>
              </w:rPr>
            </w:pPr>
          </w:p>
        </w:tc>
      </w:tr>
      <w:tr w:rsidR="00EF6EF3" w:rsidRPr="00D53744" w14:paraId="6AD25ED4" w14:textId="77777777" w:rsidTr="006527AC">
        <w:trPr>
          <w:trHeight w:val="135"/>
        </w:trPr>
        <w:tc>
          <w:tcPr>
            <w:tcW w:w="7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0C87F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  <w:p w14:paraId="4DC8896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C5F0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6803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EF6EF3" w:rsidRPr="00D53744" w14:paraId="5E0E0720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8CCD7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881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1CF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Ugljikovodici</w:t>
            </w:r>
          </w:p>
        </w:tc>
      </w:tr>
      <w:tr w:rsidR="00EF6EF3" w:rsidRPr="00D53744" w14:paraId="7131C592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4421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882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2. i 3.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A99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Organski spojevi s kisikom</w:t>
            </w:r>
          </w:p>
        </w:tc>
      </w:tr>
      <w:tr w:rsidR="00EF6EF3" w:rsidRPr="00D53744" w14:paraId="7E9D70E0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75749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256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4. i 5.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7E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Biološki važni spojevi</w:t>
            </w:r>
          </w:p>
        </w:tc>
      </w:tr>
      <w:tr w:rsidR="00EF6EF3" w:rsidRPr="00D53744" w14:paraId="0E78B962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003A3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E930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6.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4B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Polimeri</w:t>
            </w:r>
          </w:p>
        </w:tc>
      </w:tr>
      <w:tr w:rsidR="00EF6EF3" w:rsidRPr="00D53744" w14:paraId="60AD0B24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6CAC75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5C4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7. i 8.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3AD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Kemijsko vezivanje i kristali</w:t>
            </w:r>
          </w:p>
        </w:tc>
      </w:tr>
      <w:tr w:rsidR="00EF6EF3" w:rsidRPr="00D53744" w14:paraId="4C6E8E21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91576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8613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9. i 10.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4C3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Vrste disperznih sustava</w:t>
            </w:r>
          </w:p>
        </w:tc>
      </w:tr>
      <w:tr w:rsidR="00EF6EF3" w:rsidRPr="00D53744" w14:paraId="1E47708A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4F720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B7C1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11.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38B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Energijske promjene u reakcijskim sustavima</w:t>
            </w:r>
          </w:p>
        </w:tc>
      </w:tr>
      <w:tr w:rsidR="00EF6EF3" w:rsidRPr="00D53744" w14:paraId="7ADD8730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B5307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AA11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12. i 13.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74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Kemijska ravnoteža</w:t>
            </w:r>
          </w:p>
        </w:tc>
      </w:tr>
      <w:tr w:rsidR="00EF6EF3" w:rsidRPr="00D53744" w14:paraId="0A85118E" w14:textId="77777777" w:rsidTr="006527AC">
        <w:trPr>
          <w:trHeight w:val="135"/>
        </w:trPr>
        <w:tc>
          <w:tcPr>
            <w:tcW w:w="72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98261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854" w14:textId="77777777" w:rsidR="00EF6EF3" w:rsidRPr="00C5604E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>14. i 15. tjedan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7C4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Elektrokemija</w:t>
            </w:r>
          </w:p>
        </w:tc>
      </w:tr>
      <w:tr w:rsidR="00EF6EF3" w:rsidRPr="00D53744" w14:paraId="7D90CB94" w14:textId="77777777" w:rsidTr="006527AC">
        <w:trPr>
          <w:trHeight w:val="135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F32E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8CB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EF6EF3" w:rsidRPr="00D53744" w14:paraId="20CE9120" w14:textId="77777777" w:rsidTr="006527AC">
        <w:trPr>
          <w:trHeight w:val="135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EF15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705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F6EF3" w:rsidRPr="00D53744" w14:paraId="561F768A" w14:textId="77777777" w:rsidTr="006527AC">
        <w:trPr>
          <w:trHeight w:val="135"/>
        </w:trPr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2321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74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A8C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Metoda praktičnog rada, metoda demonstracije, verbalne metode i ostale</w:t>
            </w:r>
          </w:p>
        </w:tc>
      </w:tr>
      <w:tr w:rsidR="00EF6EF3" w:rsidRPr="00D53744" w14:paraId="55FEF350" w14:textId="77777777" w:rsidTr="002A1B51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3786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EF6EF3" w:rsidRPr="00D53744" w14:paraId="0060B2C3" w14:textId="77777777" w:rsidTr="006527AC">
        <w:trPr>
          <w:trHeight w:val="135"/>
        </w:trPr>
        <w:tc>
          <w:tcPr>
            <w:tcW w:w="338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9337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61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8D35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EF6EF3" w:rsidRPr="00D53744" w14:paraId="3BF824A8" w14:textId="77777777" w:rsidTr="00EF6EF3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838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Cs/>
              </w:rPr>
              <w:t>kolokvij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FF39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9B4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2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FF8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b/>
              </w:rPr>
              <w:t>praktični</w:t>
            </w:r>
            <w:r w:rsidRPr="00C5604E">
              <w:rPr>
                <w:rFonts w:cstheme="minorHAnsi"/>
                <w:b/>
                <w:bCs/>
              </w:rPr>
              <w:t>/projektni</w:t>
            </w:r>
            <w:r w:rsidRPr="00D53744">
              <w:rPr>
                <w:rFonts w:cstheme="minorHAnsi"/>
              </w:rPr>
              <w:t xml:space="preserve"> </w:t>
            </w:r>
            <w:r w:rsidRPr="00D53744">
              <w:rPr>
                <w:rFonts w:cstheme="minorHAnsi"/>
                <w:b/>
              </w:rPr>
              <w:t>zadatak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FCB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ostalo</w:t>
            </w:r>
          </w:p>
        </w:tc>
        <w:tc>
          <w:tcPr>
            <w:tcW w:w="4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ADE8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53744">
              <w:rPr>
                <w:rFonts w:cstheme="minorHAnsi"/>
                <w:bCs/>
              </w:rPr>
              <w:t>pismeni</w:t>
            </w:r>
          </w:p>
        </w:tc>
        <w:tc>
          <w:tcPr>
            <w:tcW w:w="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645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usmeni</w:t>
            </w:r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326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praktični</w:t>
            </w:r>
          </w:p>
        </w:tc>
      </w:tr>
      <w:tr w:rsidR="00EF6EF3" w:rsidRPr="00D53744" w14:paraId="42BA9E21" w14:textId="77777777" w:rsidTr="002A1B51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3247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EF6EF3" w:rsidRPr="00D53744" w14:paraId="17F2A8DC" w14:textId="77777777" w:rsidTr="006527AC">
        <w:trPr>
          <w:trHeight w:val="251"/>
        </w:trPr>
        <w:tc>
          <w:tcPr>
            <w:tcW w:w="14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13AF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0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013E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8A6F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B0D7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0EBC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EF6EF3" w:rsidRPr="00D53744" w14:paraId="19CBC3B3" w14:textId="77777777" w:rsidTr="006527AC">
        <w:trPr>
          <w:trHeight w:val="251"/>
        </w:trPr>
        <w:tc>
          <w:tcPr>
            <w:tcW w:w="14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B8C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nastave</w:t>
            </w:r>
          </w:p>
        </w:tc>
        <w:tc>
          <w:tcPr>
            <w:tcW w:w="10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186B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7E1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FB3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618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0 %</w:t>
            </w:r>
          </w:p>
        </w:tc>
      </w:tr>
      <w:tr w:rsidR="00EF6EF3" w:rsidRPr="00D53744" w14:paraId="55BFD1EF" w14:textId="77777777" w:rsidTr="006527AC">
        <w:trPr>
          <w:trHeight w:val="251"/>
        </w:trPr>
        <w:tc>
          <w:tcPr>
            <w:tcW w:w="14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785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Praktični zadatak / Usmeno-praktični ispit u formi kolokvija</w:t>
            </w:r>
          </w:p>
        </w:tc>
        <w:tc>
          <w:tcPr>
            <w:tcW w:w="10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013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FPMOZKEDM402-1</w:t>
            </w:r>
            <w:r>
              <w:rPr>
                <w:rFonts w:cstheme="minorHAnsi"/>
              </w:rPr>
              <w:t>, 2, 3, 4, 5, 6</w:t>
            </w:r>
          </w:p>
        </w:tc>
        <w:tc>
          <w:tcPr>
            <w:tcW w:w="8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4490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FFB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BA1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100 %</w:t>
            </w:r>
          </w:p>
        </w:tc>
      </w:tr>
      <w:tr w:rsidR="00EF6EF3" w:rsidRPr="00D53744" w14:paraId="1DA88FF3" w14:textId="77777777" w:rsidTr="006527AC">
        <w:trPr>
          <w:trHeight w:val="251"/>
        </w:trPr>
        <w:tc>
          <w:tcPr>
            <w:tcW w:w="253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5B12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C97A7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6BC62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9E86DD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EF6EF3" w:rsidRPr="00D53744" w14:paraId="325A2C5D" w14:textId="77777777" w:rsidTr="002A1B51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A71193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EF6EF3" w:rsidRPr="00D53744" w14:paraId="28C7AC83" w14:textId="77777777" w:rsidTr="002A1B51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4BE3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3744">
              <w:rPr>
                <w:rFonts w:eastAsia="Times New Roman" w:cstheme="minorHAnsi"/>
                <w:b/>
              </w:rPr>
              <w:t xml:space="preserve">Praktični zadatak </w:t>
            </w:r>
            <w:r w:rsidRPr="00D53744">
              <w:rPr>
                <w:rFonts w:eastAsia="Times New Roman" w:cstheme="minorHAnsi"/>
              </w:rPr>
              <w:t xml:space="preserve"> (ocjenjuje se po elementima procesa i rezultatu)</w:t>
            </w:r>
          </w:p>
          <w:p w14:paraId="5BE1C99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Uvod u eksperimentalnu problematiku – 10% ocjene</w:t>
            </w:r>
          </w:p>
          <w:p w14:paraId="7FFFE45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Radni list za vođenje procesa poučavanja kemije utemeljenog na pokusu - 40% ocjene</w:t>
            </w:r>
          </w:p>
          <w:p w14:paraId="16E713A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Provedba eksperimentalnog zadatka – 20% ocjene</w:t>
            </w:r>
          </w:p>
          <w:p w14:paraId="39E9BCD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Analiza rezultata eksperimentalnog zadatka – 30% ocjene</w:t>
            </w:r>
          </w:p>
          <w:p w14:paraId="56FF6A4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100%</w:t>
            </w:r>
          </w:p>
          <w:p w14:paraId="1F9C6F7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 xml:space="preserve">Ili </w:t>
            </w:r>
          </w:p>
          <w:p w14:paraId="4F6D345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D53744">
              <w:rPr>
                <w:rFonts w:eastAsia="Times New Roman" w:cstheme="minorHAnsi"/>
                <w:b/>
                <w:bCs/>
              </w:rPr>
              <w:t>Usmeno-praktični ispit u formi kolokvija</w:t>
            </w:r>
          </w:p>
          <w:p w14:paraId="2B7E076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Uvod u eksperimentalnu problematiku – 6% ocjene</w:t>
            </w:r>
          </w:p>
          <w:p w14:paraId="1CF003A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lastRenderedPageBreak/>
              <w:t>Radni list za vođenje procesa poučavanja kemije utemeljenog na pokusu - 30% ocjene</w:t>
            </w:r>
          </w:p>
          <w:p w14:paraId="3EC88E0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Provedba eksperimentalnog zadatka – 16% ocjene</w:t>
            </w:r>
          </w:p>
          <w:p w14:paraId="2EFCBDF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Analiza rezultata eksperimentalnog zadatka – 20% ocjene</w:t>
            </w:r>
          </w:p>
          <w:p w14:paraId="311175E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Argumentirani osvrt na ostvarenost zadanog i prijedlog boljih rješenja – 28%</w:t>
            </w:r>
          </w:p>
          <w:p w14:paraId="05E483A6" w14:textId="77777777" w:rsidR="00EF6EF3" w:rsidRPr="00640EF6" w:rsidRDefault="00EF6EF3" w:rsidP="002A1B5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53744">
              <w:rPr>
                <w:rFonts w:eastAsia="Times New Roman" w:cstheme="minorHAnsi"/>
              </w:rPr>
              <w:t>UKUPNO 100%</w:t>
            </w:r>
          </w:p>
          <w:p w14:paraId="2A9B264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1D18941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52F5FA7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4196855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468639D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2665C1C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EF6EF3" w:rsidRPr="00D53744" w14:paraId="2A5D0BCF" w14:textId="77777777" w:rsidTr="002A1B51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31E06E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077B905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EF6EF3" w:rsidRPr="00D53744" w14:paraId="248A4B39" w14:textId="77777777" w:rsidTr="002A1B51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AD28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Izvanredni studenti imaju iste obveze </w:t>
            </w:r>
            <w:r>
              <w:rPr>
                <w:rFonts w:cstheme="minorHAnsi"/>
              </w:rPr>
              <w:t xml:space="preserve">i način izračuna konačne ocjene </w:t>
            </w:r>
            <w:r w:rsidRPr="00D53744">
              <w:rPr>
                <w:rFonts w:cstheme="minorHAnsi"/>
              </w:rPr>
              <w:t>kao i redovni studenti.</w:t>
            </w:r>
          </w:p>
        </w:tc>
      </w:tr>
      <w:tr w:rsidR="00EF6EF3" w:rsidRPr="00D53744" w14:paraId="3D4D6E16" w14:textId="77777777" w:rsidTr="00EF6EF3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749190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Literatura</w:t>
            </w:r>
          </w:p>
          <w:p w14:paraId="5B012291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(označiti)</w:t>
            </w:r>
          </w:p>
        </w:tc>
        <w:tc>
          <w:tcPr>
            <w:tcW w:w="122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80C0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Naslov</w:t>
            </w:r>
          </w:p>
          <w:p w14:paraId="45129CAC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(naziv, autor, godina)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3F6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15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7412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3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BFF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EF6EF3" w:rsidRPr="00D53744" w14:paraId="70674390" w14:textId="77777777" w:rsidTr="00EF6EF3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8523C6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2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3E5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08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44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7B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95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405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147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DE0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5A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D920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86D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EF6EF3" w:rsidRPr="00D53744" w14:paraId="62D60CD9" w14:textId="77777777" w:rsidTr="00EF6EF3">
        <w:trPr>
          <w:trHeight w:val="1033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97CF44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Obvezna</w:t>
            </w:r>
          </w:p>
        </w:tc>
        <w:tc>
          <w:tcPr>
            <w:tcW w:w="12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4989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Zbirka kemijskih pokusa za osnovnu i srednju školu, Miilan Sikirica,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A7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AC85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165927C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557153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8D5D3B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3A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5287F23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465344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993560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457C99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56DCB21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043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35A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DC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05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  <w:p w14:paraId="55572769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B8FC90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61EE76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A9F610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F5A663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44E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54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16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63233053" w14:textId="77777777" w:rsidTr="00EF6EF3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B7CF4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A69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lang w:val="de-CH"/>
              </w:rPr>
              <w:t>Udžbenici kemije odobreni od Ministarstva.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D9D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68B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39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58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D84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535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501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4167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BC1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C76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5BF8361B" w14:textId="77777777" w:rsidTr="00EF6EF3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01C89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2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9DBA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Metodika nastave kemije, Milan Sikirica, 2004.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C3FB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51A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61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83C8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5A0F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972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EF1D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F963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A3C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76BE" w14:textId="77777777" w:rsidR="00EF6EF3" w:rsidRPr="00D53744" w:rsidRDefault="00EF6EF3" w:rsidP="002A1B5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F6EF3" w:rsidRPr="00D53744" w14:paraId="1137C61D" w14:textId="77777777" w:rsidTr="006527AC">
        <w:trPr>
          <w:trHeight w:val="135"/>
        </w:trPr>
        <w:tc>
          <w:tcPr>
            <w:tcW w:w="17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096E7" w14:textId="77777777" w:rsidR="00EF6EF3" w:rsidRPr="00D53744" w:rsidRDefault="00EF6EF3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21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07BE" w14:textId="77777777" w:rsidR="00EF6EF3" w:rsidRPr="00640EF6" w:rsidRDefault="00EF6EF3" w:rsidP="002A1B51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Evaluacija studentova učinka u ostvarivanju ishoda predmeta provodi se kroz elemente praktičnog rada (priprema/uvod, radni list, provedba/analiza).</w:t>
            </w:r>
          </w:p>
        </w:tc>
      </w:tr>
    </w:tbl>
    <w:p w14:paraId="23B801F5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p w14:paraId="652FC90D" w14:textId="77777777" w:rsidR="002A1B51" w:rsidRPr="00D53744" w:rsidRDefault="002A1B51" w:rsidP="002A1B51">
      <w:pPr>
        <w:spacing w:after="0" w:line="240" w:lineRule="auto"/>
        <w:rPr>
          <w:rFonts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87"/>
        <w:gridCol w:w="347"/>
        <w:gridCol w:w="648"/>
        <w:gridCol w:w="762"/>
        <w:gridCol w:w="444"/>
        <w:gridCol w:w="75"/>
        <w:gridCol w:w="151"/>
        <w:gridCol w:w="714"/>
        <w:gridCol w:w="708"/>
        <w:gridCol w:w="90"/>
        <w:gridCol w:w="473"/>
        <w:gridCol w:w="282"/>
        <w:gridCol w:w="272"/>
        <w:gridCol w:w="126"/>
        <w:gridCol w:w="356"/>
        <w:gridCol w:w="148"/>
        <w:gridCol w:w="609"/>
        <w:gridCol w:w="140"/>
        <w:gridCol w:w="250"/>
        <w:gridCol w:w="284"/>
        <w:gridCol w:w="306"/>
        <w:gridCol w:w="396"/>
        <w:gridCol w:w="70"/>
        <w:gridCol w:w="737"/>
        <w:gridCol w:w="491"/>
      </w:tblGrid>
      <w:tr w:rsidR="002A1B51" w:rsidRPr="00D53744" w14:paraId="1797CD6A" w14:textId="77777777" w:rsidTr="002A1B51"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40E8A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Studijski program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29AB27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Kemija </w:t>
            </w:r>
            <w:r>
              <w:rPr>
                <w:rFonts w:cstheme="minorHAnsi"/>
              </w:rPr>
              <w:t>–</w:t>
            </w:r>
            <w:r w:rsidRPr="00D53744">
              <w:rPr>
                <w:rFonts w:cstheme="minorHAnsi"/>
              </w:rPr>
              <w:t xml:space="preserve"> dvopredmetni</w:t>
            </w:r>
            <w:r>
              <w:rPr>
                <w:rFonts w:cstheme="minorHAnsi"/>
              </w:rPr>
              <w:t xml:space="preserve"> studij </w:t>
            </w:r>
          </w:p>
        </w:tc>
      </w:tr>
      <w:tr w:rsidR="002A1B51" w:rsidRPr="00D53744" w14:paraId="30956059" w14:textId="77777777" w:rsidTr="006527AC"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B0119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Ciklus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046B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C4D6E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</w:t>
            </w:r>
          </w:p>
        </w:tc>
        <w:tc>
          <w:tcPr>
            <w:tcW w:w="25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55D9F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Sveučilišni</w:t>
            </w:r>
          </w:p>
        </w:tc>
      </w:tr>
      <w:tr w:rsidR="002A1B51" w:rsidRPr="00D53744" w14:paraId="52DC3A5C" w14:textId="77777777" w:rsidTr="006527AC"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E0A06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Smjer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3844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25D063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Modul</w:t>
            </w:r>
          </w:p>
        </w:tc>
        <w:tc>
          <w:tcPr>
            <w:tcW w:w="25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83BD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Nastavnički</w:t>
            </w:r>
          </w:p>
        </w:tc>
      </w:tr>
      <w:tr w:rsidR="002A1B51" w:rsidRPr="00D53744" w14:paraId="3062DB2E" w14:textId="77777777" w:rsidTr="006527AC">
        <w:trPr>
          <w:trHeight w:val="289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B7CF69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Godina studija 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CCFE0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2.</w:t>
            </w: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DFB15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Semestar </w:t>
            </w:r>
          </w:p>
        </w:tc>
        <w:tc>
          <w:tcPr>
            <w:tcW w:w="25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274AC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4.</w:t>
            </w:r>
          </w:p>
        </w:tc>
      </w:tr>
      <w:tr w:rsidR="002A1B51" w:rsidRPr="00D53744" w14:paraId="7638604E" w14:textId="77777777" w:rsidTr="006527AC"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7F2E6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Naziv predmeta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21B2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  <w:b/>
                <w:caps/>
              </w:rPr>
            </w:pPr>
            <w:r w:rsidRPr="00D53744">
              <w:rPr>
                <w:rFonts w:cstheme="minorHAnsi"/>
                <w:b/>
                <w:caps/>
              </w:rPr>
              <w:t>Metodička praksa iz kemije</w:t>
            </w: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D0771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predmeta</w:t>
            </w:r>
          </w:p>
        </w:tc>
        <w:tc>
          <w:tcPr>
            <w:tcW w:w="25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49301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  <w:color w:val="000000"/>
              </w:rPr>
              <w:t>FPMOZKEDM403</w:t>
            </w:r>
          </w:p>
        </w:tc>
      </w:tr>
      <w:tr w:rsidR="002A1B51" w:rsidRPr="00D53744" w14:paraId="04D4AF0E" w14:textId="77777777" w:rsidTr="006527AC"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D39375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ECTS</w:t>
            </w: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CEAEA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5CCCC8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Status</w:t>
            </w:r>
          </w:p>
        </w:tc>
        <w:tc>
          <w:tcPr>
            <w:tcW w:w="25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8C9DB" w14:textId="77777777" w:rsidR="002A1B51" w:rsidRPr="00D53744" w:rsidRDefault="002A1B51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Obvezni</w:t>
            </w:r>
          </w:p>
        </w:tc>
      </w:tr>
      <w:tr w:rsidR="006527AC" w:rsidRPr="00D53744" w14:paraId="3EE77ADD" w14:textId="77777777" w:rsidTr="006527AC">
        <w:tc>
          <w:tcPr>
            <w:tcW w:w="248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4C4D0D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Broj sati nastave</w:t>
            </w:r>
          </w:p>
        </w:tc>
        <w:tc>
          <w:tcPr>
            <w:tcW w:w="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34E8EF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Predavanja</w:t>
            </w:r>
          </w:p>
        </w:tc>
        <w:tc>
          <w:tcPr>
            <w:tcW w:w="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D8BA05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Vježbe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651733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Seminari</w:t>
            </w: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37EF63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Praksa</w:t>
            </w:r>
          </w:p>
        </w:tc>
      </w:tr>
      <w:tr w:rsidR="006527AC" w:rsidRPr="00D53744" w14:paraId="11249DFE" w14:textId="77777777" w:rsidTr="006527AC">
        <w:tc>
          <w:tcPr>
            <w:tcW w:w="248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613837" w14:textId="77777777" w:rsidR="006527AC" w:rsidRPr="00D53744" w:rsidRDefault="006527AC" w:rsidP="002A1B5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67E35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48422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DCDC3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BA1A2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</w:tr>
      <w:tr w:rsidR="006527AC" w:rsidRPr="00D53744" w14:paraId="6C596F9E" w14:textId="77777777" w:rsidTr="00114466">
        <w:tc>
          <w:tcPr>
            <w:tcW w:w="729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4CDE075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754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28B169" w14:textId="5B844122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="007E5F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sc. Ines </w:t>
            </w:r>
            <w:proofErr w:type="spellStart"/>
            <w:r>
              <w:rPr>
                <w:rFonts w:cstheme="minorHAnsi"/>
              </w:rPr>
              <w:t>Nuić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EF6EF3">
              <w:rPr>
                <w:rFonts w:cstheme="minorHAnsi"/>
              </w:rPr>
              <w:t>izv.</w:t>
            </w:r>
            <w:r w:rsidR="007E5FAF">
              <w:rPr>
                <w:rFonts w:cstheme="minorHAnsi"/>
              </w:rPr>
              <w:t xml:space="preserve"> </w:t>
            </w:r>
            <w:r w:rsidR="00EF6EF3">
              <w:rPr>
                <w:rFonts w:cstheme="minorHAnsi"/>
              </w:rPr>
              <w:t>prof.</w:t>
            </w:r>
          </w:p>
        </w:tc>
        <w:tc>
          <w:tcPr>
            <w:tcW w:w="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AD8DF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EA0AE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6F97E" w14:textId="77777777" w:rsidR="006527AC" w:rsidRPr="00D53744" w:rsidRDefault="006527AC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53744">
              <w:rPr>
                <w:rFonts w:cstheme="minorHAnsi"/>
              </w:rPr>
              <w:t>0</w:t>
            </w: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E3F25" w14:textId="1B5A2287" w:rsidR="006527AC" w:rsidRPr="00D53744" w:rsidRDefault="00114466" w:rsidP="0011446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527AC" w:rsidRPr="00D53744" w14:paraId="746D6017" w14:textId="77777777" w:rsidTr="00114466">
        <w:trPr>
          <w:trHeight w:val="282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1BDFEF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Ciljevi predmeta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A9E14" w14:textId="77777777" w:rsidR="006527AC" w:rsidRPr="00B2700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- osposobiti studente za posao nastavnika kemije primjenom metodičkog znanja kemije u </w:t>
            </w:r>
            <w:r w:rsidRPr="00B27004">
              <w:rPr>
                <w:rFonts w:cstheme="minorHAnsi"/>
              </w:rPr>
              <w:t>realnoj nastavnoj praksi</w:t>
            </w:r>
          </w:p>
          <w:p w14:paraId="6B3F3F5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- osposobiti studente za uključivi rad u heterogenim sredinama</w:t>
            </w:r>
            <w:r w:rsidRPr="00D53744">
              <w:rPr>
                <w:rFonts w:cstheme="minorHAnsi"/>
              </w:rPr>
              <w:t xml:space="preserve"> </w:t>
            </w:r>
          </w:p>
        </w:tc>
      </w:tr>
      <w:tr w:rsidR="006527AC" w:rsidRPr="00D53744" w14:paraId="4ACD5DFF" w14:textId="77777777" w:rsidTr="006527AC">
        <w:trPr>
          <w:trHeight w:val="135"/>
        </w:trPr>
        <w:tc>
          <w:tcPr>
            <w:tcW w:w="7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30C45D2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28DF5FAF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1C66809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2360B7D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507889EB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3B4FD0AB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0004F0D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Ishodi učenja predmeta</w:t>
            </w:r>
          </w:p>
        </w:tc>
        <w:tc>
          <w:tcPr>
            <w:tcW w:w="17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98FF5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lastRenderedPageBreak/>
              <w:t>Student će nakon uspješnog iskustva metodičke prakse moći:</w:t>
            </w:r>
          </w:p>
        </w:tc>
        <w:tc>
          <w:tcPr>
            <w:tcW w:w="12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896BA8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2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F3B75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53744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6527AC" w:rsidRPr="00D53744" w14:paraId="56B3C6F3" w14:textId="77777777" w:rsidTr="006527AC">
        <w:trPr>
          <w:trHeight w:val="135"/>
        </w:trPr>
        <w:tc>
          <w:tcPr>
            <w:tcW w:w="7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9BD95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E9F26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Realizira samostalno, sustavno i organizirano nastavu kemije u osnovnoj i srednjoj školi</w:t>
            </w:r>
          </w:p>
        </w:tc>
        <w:tc>
          <w:tcPr>
            <w:tcW w:w="12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C50E3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FPMOZKEDM403-1</w:t>
            </w:r>
          </w:p>
        </w:tc>
        <w:tc>
          <w:tcPr>
            <w:tcW w:w="12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81DBB" w14:textId="77777777" w:rsidR="006527AC" w:rsidRPr="00D53744" w:rsidRDefault="006527AC" w:rsidP="006527A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SUMZAM-IU-5</w:t>
            </w:r>
          </w:p>
          <w:p w14:paraId="17B98626" w14:textId="77777777" w:rsidR="006527AC" w:rsidRPr="00D53744" w:rsidRDefault="006527AC" w:rsidP="006527A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435C12E8" w14:textId="77777777" w:rsidR="006527AC" w:rsidRPr="004B26F2" w:rsidRDefault="006527AC" w:rsidP="006527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</w:t>
            </w:r>
            <w:r w:rsidRPr="004B26F2">
              <w:rPr>
                <w:rFonts w:eastAsia="Times New Roman" w:cstheme="minorHAnsi"/>
                <w:color w:val="000000"/>
                <w:lang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FPMOZKEDM</w:t>
            </w:r>
            <w:r w:rsidRPr="00F910D4">
              <w:rPr>
                <w:rFonts w:eastAsia="Times New Roman" w:cstheme="minorHAnsi"/>
                <w:color w:val="000000"/>
                <w:lang w:eastAsia="en-GB"/>
              </w:rPr>
              <w:t>-</w:t>
            </w:r>
            <w:r w:rsidRPr="004B26F2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  <w:p w14:paraId="3E4E237A" w14:textId="77777777" w:rsidR="006527AC" w:rsidRPr="001A7654" w:rsidRDefault="006527AC" w:rsidP="006527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IU-FPMOZKEDM</w:t>
            </w:r>
            <w:r>
              <w:rPr>
                <w:rFonts w:eastAsia="Times New Roman" w:cstheme="minorHAnsi"/>
                <w:color w:val="000000"/>
                <w:lang w:val="en-GB" w:eastAsia="en-GB"/>
              </w:rPr>
              <w:t>-</w:t>
            </w:r>
            <w:r w:rsidRPr="00D53744">
              <w:rPr>
                <w:rFonts w:eastAsia="Times New Roman" w:cstheme="minorHAnsi"/>
                <w:color w:val="000000"/>
                <w:lang w:val="en-GB" w:eastAsia="en-GB"/>
              </w:rPr>
              <w:t>13</w:t>
            </w:r>
          </w:p>
        </w:tc>
      </w:tr>
      <w:tr w:rsidR="006527AC" w:rsidRPr="00D53744" w14:paraId="5C53809A" w14:textId="77777777" w:rsidTr="006527AC">
        <w:trPr>
          <w:trHeight w:val="135"/>
        </w:trPr>
        <w:tc>
          <w:tcPr>
            <w:tcW w:w="7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E44AFE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1DCFA2" w14:textId="77777777" w:rsidR="006527AC" w:rsidRPr="00B2700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Primjenjuje valjane metode, strategije i oblike rada za provedbu efikasne nastave kemije u multikulturalnim sredinama.</w:t>
            </w:r>
          </w:p>
        </w:tc>
        <w:tc>
          <w:tcPr>
            <w:tcW w:w="12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3602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FPMOZKEDM403-2</w:t>
            </w:r>
          </w:p>
        </w:tc>
        <w:tc>
          <w:tcPr>
            <w:tcW w:w="12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BA982" w14:textId="77777777" w:rsidR="006527AC" w:rsidRPr="00D53744" w:rsidRDefault="006527AC" w:rsidP="006527A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SUMZAM-IU-6</w:t>
            </w:r>
          </w:p>
          <w:p w14:paraId="7F2299B1" w14:textId="77777777" w:rsidR="006527AC" w:rsidRPr="00D53744" w:rsidRDefault="006527AC" w:rsidP="006527A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IU-FPMOZKEDM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537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6D6F27B7" w14:textId="77777777" w:rsidR="006527AC" w:rsidRPr="00D53744" w:rsidRDefault="006527AC" w:rsidP="006527A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6527AC" w:rsidRPr="00D53744" w14:paraId="7EDB858E" w14:textId="77777777" w:rsidTr="006527AC">
        <w:trPr>
          <w:trHeight w:val="135"/>
        </w:trPr>
        <w:tc>
          <w:tcPr>
            <w:tcW w:w="7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798E28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F51D2" w14:textId="77777777" w:rsidR="006527AC" w:rsidRPr="00B2700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B27004">
              <w:rPr>
                <w:rFonts w:cstheme="minorHAnsi"/>
              </w:rPr>
              <w:t>Implementira digitalne tehnologije u nastavu kemije i predlaže načine učenikova uključivanja u rad u digitalnom okruženju</w:t>
            </w:r>
          </w:p>
        </w:tc>
        <w:tc>
          <w:tcPr>
            <w:tcW w:w="12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2D575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FPMOZKEDM403-3</w:t>
            </w:r>
          </w:p>
        </w:tc>
        <w:tc>
          <w:tcPr>
            <w:tcW w:w="12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3C032" w14:textId="77777777" w:rsidR="006527AC" w:rsidRPr="00D53744" w:rsidRDefault="006527AC" w:rsidP="006527A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D53744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SUMZAM-IU-7</w:t>
            </w:r>
          </w:p>
          <w:p w14:paraId="2DB11E13" w14:textId="77777777" w:rsidR="006527AC" w:rsidRPr="00D53744" w:rsidRDefault="006527AC" w:rsidP="006527A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7AC" w:rsidRPr="00D53744" w14:paraId="601B3325" w14:textId="77777777" w:rsidTr="002A1B51">
        <w:trPr>
          <w:trHeight w:val="135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FA3C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Preduvjeti za upis predmeta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DC3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527AC" w:rsidRPr="00D53744" w14:paraId="419986B8" w14:textId="77777777" w:rsidTr="006527AC">
        <w:trPr>
          <w:trHeight w:val="135"/>
        </w:trPr>
        <w:tc>
          <w:tcPr>
            <w:tcW w:w="7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85E949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  <w:p w14:paraId="42535D00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Sadržaj predmeta</w:t>
            </w:r>
          </w:p>
        </w:tc>
        <w:tc>
          <w:tcPr>
            <w:tcW w:w="10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3ADC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Tjedan / turnus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E90E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Tema</w:t>
            </w:r>
          </w:p>
        </w:tc>
      </w:tr>
      <w:tr w:rsidR="006527AC" w:rsidRPr="00D53744" w14:paraId="1E2535CB" w14:textId="77777777" w:rsidTr="006527AC">
        <w:trPr>
          <w:trHeight w:val="135"/>
        </w:trPr>
        <w:tc>
          <w:tcPr>
            <w:tcW w:w="7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D21F6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519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Svi tjedni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26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  <w:color w:val="000000" w:themeColor="text1"/>
              </w:rPr>
              <w:t>Tijekom provedbe metodičke prakse iz kemije student kroz praćenje i analizu nastave mentora i samostalnu pripremu i provedbu nastavnih sati metodički obrađuje teme iz osnovnoškolskog i srednjoškolskog kurikuluma kemije.</w:t>
            </w:r>
          </w:p>
        </w:tc>
      </w:tr>
      <w:tr w:rsidR="006527AC" w:rsidRPr="00D53744" w14:paraId="220C1D11" w14:textId="77777777" w:rsidTr="002A1B51">
        <w:trPr>
          <w:trHeight w:val="135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D80D2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Jezik 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42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Hrvatski</w:t>
            </w:r>
          </w:p>
        </w:tc>
      </w:tr>
      <w:tr w:rsidR="006527AC" w:rsidRPr="00D53744" w14:paraId="1C699614" w14:textId="77777777" w:rsidTr="002A1B51">
        <w:trPr>
          <w:trHeight w:val="135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3ECEB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E-učenje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C1C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527AC" w:rsidRPr="00D53744" w14:paraId="64CFDA53" w14:textId="77777777" w:rsidTr="002A1B51">
        <w:trPr>
          <w:trHeight w:val="135"/>
        </w:trPr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F410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Metode poučavanja</w:t>
            </w:r>
          </w:p>
        </w:tc>
        <w:tc>
          <w:tcPr>
            <w:tcW w:w="427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7EA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Metoda praktičnog rada, metoda demonstracije, verbalne metode i ostale</w:t>
            </w:r>
          </w:p>
        </w:tc>
      </w:tr>
      <w:tr w:rsidR="006527AC" w:rsidRPr="00D53744" w14:paraId="7A13DAA0" w14:textId="77777777" w:rsidTr="002A1B5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79B7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Oblici provjere znanja (označiti)</w:t>
            </w:r>
          </w:p>
        </w:tc>
      </w:tr>
      <w:tr w:rsidR="006527AC" w:rsidRPr="00D53744" w14:paraId="7FE7F1E9" w14:textId="77777777" w:rsidTr="002A1B51">
        <w:trPr>
          <w:trHeight w:val="135"/>
        </w:trPr>
        <w:tc>
          <w:tcPr>
            <w:tcW w:w="335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7276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predispitne obveze</w:t>
            </w:r>
          </w:p>
        </w:tc>
        <w:tc>
          <w:tcPr>
            <w:tcW w:w="164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EACC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ispita</w:t>
            </w:r>
          </w:p>
        </w:tc>
      </w:tr>
      <w:tr w:rsidR="006527AC" w:rsidRPr="00D53744" w14:paraId="0891E9D7" w14:textId="77777777" w:rsidTr="006527AC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75C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bCs/>
              </w:rPr>
            </w:pPr>
            <w:r w:rsidRPr="00D53744">
              <w:rPr>
                <w:rFonts w:cstheme="minorHAnsi"/>
                <w:bCs/>
              </w:rPr>
              <w:t>kolokvij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153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2630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esej/referat</w:t>
            </w:r>
          </w:p>
        </w:tc>
        <w:tc>
          <w:tcPr>
            <w:tcW w:w="12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CD6A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praktični/projektni zadatak</w:t>
            </w:r>
          </w:p>
        </w:tc>
        <w:tc>
          <w:tcPr>
            <w:tcW w:w="4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66F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53744">
              <w:rPr>
                <w:rFonts w:cstheme="minorHAnsi"/>
                <w:b/>
                <w:bCs/>
              </w:rPr>
              <w:t>ostalo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537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u w:val="single"/>
              </w:rPr>
            </w:pPr>
            <w:r w:rsidRPr="00D53744">
              <w:rPr>
                <w:rFonts w:cstheme="minorHAnsi"/>
                <w:bCs/>
              </w:rPr>
              <w:t>pismeni</w:t>
            </w:r>
          </w:p>
        </w:tc>
        <w:tc>
          <w:tcPr>
            <w:tcW w:w="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D83F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usmeni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9E7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praktični</w:t>
            </w:r>
          </w:p>
        </w:tc>
      </w:tr>
      <w:tr w:rsidR="006527AC" w:rsidRPr="00D53744" w14:paraId="6FCEB717" w14:textId="77777777" w:rsidTr="002A1B5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48FD5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Alokacija ECTS bodova i udjela u ocjeni</w:t>
            </w:r>
          </w:p>
        </w:tc>
      </w:tr>
      <w:tr w:rsidR="006527AC" w:rsidRPr="00D53744" w14:paraId="32321AC5" w14:textId="77777777" w:rsidTr="006527AC">
        <w:trPr>
          <w:trHeight w:val="251"/>
        </w:trPr>
        <w:tc>
          <w:tcPr>
            <w:tcW w:w="14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2EFF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Obveze studenata</w:t>
            </w:r>
          </w:p>
        </w:tc>
        <w:tc>
          <w:tcPr>
            <w:tcW w:w="10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C548F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Kod ishoda učenja</w:t>
            </w:r>
          </w:p>
        </w:tc>
        <w:tc>
          <w:tcPr>
            <w:tcW w:w="8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4C186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Sati opterećenja</w:t>
            </w:r>
          </w:p>
        </w:tc>
        <w:tc>
          <w:tcPr>
            <w:tcW w:w="7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107C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ECTS-u</w:t>
            </w:r>
          </w:p>
        </w:tc>
        <w:tc>
          <w:tcPr>
            <w:tcW w:w="84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4057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Udio u ocjeni</w:t>
            </w:r>
          </w:p>
        </w:tc>
      </w:tr>
      <w:tr w:rsidR="006527AC" w:rsidRPr="00D53744" w14:paraId="493B5532" w14:textId="77777777" w:rsidTr="006527AC">
        <w:trPr>
          <w:trHeight w:val="251"/>
        </w:trPr>
        <w:tc>
          <w:tcPr>
            <w:tcW w:w="14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9CA10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Pohađanje prakse i izrada praktičnih zadataka na praksi (priprava i dnevnik)</w:t>
            </w:r>
          </w:p>
        </w:tc>
        <w:tc>
          <w:tcPr>
            <w:tcW w:w="10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A12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-</w:t>
            </w:r>
          </w:p>
        </w:tc>
        <w:tc>
          <w:tcPr>
            <w:tcW w:w="8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363E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45</w:t>
            </w:r>
          </w:p>
        </w:tc>
        <w:tc>
          <w:tcPr>
            <w:tcW w:w="7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DEC3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1,5</w:t>
            </w:r>
          </w:p>
        </w:tc>
        <w:tc>
          <w:tcPr>
            <w:tcW w:w="84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AA98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30 %</w:t>
            </w:r>
          </w:p>
        </w:tc>
      </w:tr>
      <w:tr w:rsidR="006527AC" w:rsidRPr="00D53744" w14:paraId="0BE80824" w14:textId="77777777" w:rsidTr="006527AC">
        <w:trPr>
          <w:trHeight w:val="251"/>
        </w:trPr>
        <w:tc>
          <w:tcPr>
            <w:tcW w:w="14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400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Predrok/Usmeno-praktični ispit u formi kolokvija</w:t>
            </w:r>
          </w:p>
        </w:tc>
        <w:tc>
          <w:tcPr>
            <w:tcW w:w="10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E0E1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IU-</w:t>
            </w:r>
            <w:r w:rsidRPr="00D53744">
              <w:rPr>
                <w:rFonts w:cstheme="minorHAnsi"/>
                <w:color w:val="000000"/>
              </w:rPr>
              <w:t xml:space="preserve"> FPMOZKEDM403-1</w:t>
            </w:r>
            <w:r>
              <w:rPr>
                <w:rFonts w:cstheme="minorHAnsi"/>
              </w:rPr>
              <w:t>, 2, 3</w:t>
            </w:r>
          </w:p>
        </w:tc>
        <w:tc>
          <w:tcPr>
            <w:tcW w:w="8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ED62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15</w:t>
            </w:r>
          </w:p>
        </w:tc>
        <w:tc>
          <w:tcPr>
            <w:tcW w:w="7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93AE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0,5</w:t>
            </w:r>
          </w:p>
        </w:tc>
        <w:tc>
          <w:tcPr>
            <w:tcW w:w="84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543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70 %</w:t>
            </w:r>
          </w:p>
        </w:tc>
      </w:tr>
      <w:tr w:rsidR="006527AC" w:rsidRPr="00D53744" w14:paraId="05894DD4" w14:textId="77777777" w:rsidTr="006527AC">
        <w:trPr>
          <w:trHeight w:val="251"/>
        </w:trPr>
        <w:tc>
          <w:tcPr>
            <w:tcW w:w="248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8CF7DC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Ukupno</w:t>
            </w:r>
          </w:p>
        </w:tc>
        <w:tc>
          <w:tcPr>
            <w:tcW w:w="8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0DA843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60</w:t>
            </w:r>
          </w:p>
        </w:tc>
        <w:tc>
          <w:tcPr>
            <w:tcW w:w="79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FCD70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2</w:t>
            </w:r>
          </w:p>
        </w:tc>
        <w:tc>
          <w:tcPr>
            <w:tcW w:w="84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D2D6D9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100%</w:t>
            </w:r>
          </w:p>
        </w:tc>
      </w:tr>
      <w:tr w:rsidR="006527AC" w:rsidRPr="00D53744" w14:paraId="3D6D4411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7B6F64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Način izračuna konačne ocjene</w:t>
            </w:r>
          </w:p>
        </w:tc>
      </w:tr>
      <w:tr w:rsidR="006527AC" w:rsidRPr="00D53744" w14:paraId="7C02417A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91A04" w14:textId="77777777" w:rsidR="006527AC" w:rsidRDefault="006527AC" w:rsidP="006527A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 xml:space="preserve">Pisana priprava </w:t>
            </w:r>
          </w:p>
          <w:p w14:paraId="5AC7DD2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priprava je napisana, ali ne zadovoljava zadane kriterije (pojedini su dijelovi sadržajno nedovršeni, nije</w:t>
            </w:r>
          </w:p>
          <w:p w14:paraId="407AEE0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cjelovita), ima gramatičkih i pravopisnih grešaka = 11% ocjene</w:t>
            </w:r>
          </w:p>
          <w:p w14:paraId="4709DDA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priprava je napisana, ali sadržaj nije dobro raspoređen, razrada priprave nije cjelovita, središnji je dio</w:t>
            </w:r>
          </w:p>
          <w:p w14:paraId="608A27F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nerazrađen = 14% ocjene </w:t>
            </w:r>
          </w:p>
          <w:p w14:paraId="2F2BFAB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- priprava je napisana, ali su napravljeni određeni propusti  (pojedini su dijelovi nedovršeni ili nerazrađeni,</w:t>
            </w:r>
          </w:p>
          <w:p w14:paraId="453DD2A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 motivacijski/uvodni dio, izgled ploče, nepotpuni prilozi) = 17% ocjene</w:t>
            </w:r>
          </w:p>
          <w:p w14:paraId="6FC68BBB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- rad je napisan, formalno i sadržajno zadovoljava zadane kriterije, sadržaji su dobro raspoređeni, nema</w:t>
            </w:r>
          </w:p>
          <w:p w14:paraId="2EEB80F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 gramatičkih ni pravopisnih propusta =  20% ocjene</w:t>
            </w:r>
          </w:p>
          <w:p w14:paraId="1BBE68B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53744">
              <w:rPr>
                <w:rFonts w:cstheme="minorHAnsi"/>
                <w:b/>
              </w:rPr>
              <w:t>Dnevnik nastavne prakse</w:t>
            </w:r>
          </w:p>
          <w:p w14:paraId="72C3A25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dnevnik je napisan, ali su podsjetnici nejasni, nema vlastitih komentara, tekst ima gramatičkih i</w:t>
            </w:r>
          </w:p>
          <w:p w14:paraId="56380BD2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pravopisnih grešaka = 5,5% ocjene</w:t>
            </w:r>
          </w:p>
          <w:p w14:paraId="3F2A48E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dnevnik je napisan, ali se po podsjetnicima ne može u potpunosti pratiti slijed nastave (povremeno</w:t>
            </w:r>
          </w:p>
          <w:p w14:paraId="543AFEE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   isprekidan slijed) i ima nepotpunih podataka = 7% ocjene</w:t>
            </w:r>
          </w:p>
          <w:p w14:paraId="76511CCF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dnevnik je napisan, ali praćenje nastave nije u potpunosti ujednačeno predstavljeno, nije u potpunosti jasan</w:t>
            </w:r>
          </w:p>
          <w:p w14:paraId="20CB22F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 slijed na svim satima = 8,5%</w:t>
            </w:r>
          </w:p>
          <w:p w14:paraId="2C08473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- dnevnik je uredan, sadržajno potpun, obuhvaćeni su svi sati na kojima je student bio, zabilježeni su iscrpni</w:t>
            </w:r>
          </w:p>
          <w:p w14:paraId="54A04C96" w14:textId="77777777" w:rsidR="006527AC" w:rsidRPr="001A765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  komentari = 10% ocjene</w:t>
            </w:r>
          </w:p>
          <w:p w14:paraId="24A70743" w14:textId="77777777" w:rsidR="006527AC" w:rsidRPr="00D53744" w:rsidRDefault="006527AC" w:rsidP="006527AC">
            <w:pPr>
              <w:tabs>
                <w:tab w:val="left" w:pos="450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  <w:b/>
              </w:rPr>
              <w:t xml:space="preserve">Usmeno-praktični ispit u formi kolokvija: </w:t>
            </w:r>
            <w:r w:rsidRPr="00D53744">
              <w:rPr>
                <w:rFonts w:cstheme="minorHAnsi"/>
              </w:rPr>
              <w:t xml:space="preserve">ocjenjuje se na sljedeći način: </w:t>
            </w:r>
          </w:p>
          <w:p w14:paraId="36CE56F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Do 27.5% - studentica/student je slijedila/slijedio urađenu nastavnu pisanu pripravu prilagođenu nastavnomu planu i programu.  Tema je obrađena sukladno sadržajnomu opsegu s odgovarajućim primjerima. </w:t>
            </w:r>
          </w:p>
          <w:p w14:paraId="24EB932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Do 35% -  učinkovito su kombinirana nastavna sredstva, metode, oblici i izvori. Studentica/student je rabila/rabio nazivlje prihvatljivo i primjereno dobi i predznanju učenika.   </w:t>
            </w:r>
          </w:p>
          <w:p w14:paraId="7C79334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Do 42.5% - vrijeme je dobro raspoređeno s obzirom na sadržajne cjeline. Uspješno je ponovljen obrađeni sadržaj  u završnome dijelu nastavnoga sata (usmjereni dijalog, učenička suradnja, poticajna pitanja). </w:t>
            </w:r>
          </w:p>
          <w:p w14:paraId="50B2260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Do 50% - učenici su surađivali tijekom nastave. Ostvareno je ugodno odgojno-obrazovno ozračje, poticanje radoznalosti i zainteresiranosti, ukazivanje na problemske sadržaje obrađene teme.</w:t>
            </w:r>
          </w:p>
          <w:p w14:paraId="5D68D92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Do 60% - uz prethodno navedeno, studentica/student je pokazala/pokazao jezične kompetencije u znanstvenom, općem i svakodnevnom diskursu.</w:t>
            </w:r>
          </w:p>
          <w:p w14:paraId="1A5F1FAF" w14:textId="77777777" w:rsidR="006527AC" w:rsidRPr="001A765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Do 70 % - ostvareni su svi planirani ishodi učenja, uključujući i one usmjerene prema najvišim razinama znanja.</w:t>
            </w:r>
          </w:p>
          <w:p w14:paraId="4E4F3BB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50B3A03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 xml:space="preserve"> 0 – 54% nedovoljan (1)</w:t>
            </w:r>
          </w:p>
          <w:p w14:paraId="1616670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55 – 66% dovoljan (2)</w:t>
            </w:r>
          </w:p>
          <w:p w14:paraId="747B337C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67 – 78% dobar (3)</w:t>
            </w:r>
          </w:p>
          <w:p w14:paraId="357301E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D53744">
              <w:rPr>
                <w:rFonts w:cstheme="minorHAnsi"/>
              </w:rPr>
              <w:t>79 – 90% vrlo dobar (4)</w:t>
            </w:r>
          </w:p>
          <w:p w14:paraId="181BC28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D53744">
              <w:rPr>
                <w:rFonts w:cstheme="minorHAnsi"/>
              </w:rPr>
              <w:t>91 – 100% odličan (5).</w:t>
            </w:r>
          </w:p>
        </w:tc>
      </w:tr>
      <w:tr w:rsidR="006527AC" w:rsidRPr="00D53744" w14:paraId="4F33D480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96EB5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21D04D57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(ako ih ima):</w:t>
            </w:r>
          </w:p>
        </w:tc>
      </w:tr>
      <w:tr w:rsidR="006527AC" w:rsidRPr="00D53744" w14:paraId="5932F3F8" w14:textId="77777777" w:rsidTr="002A1B5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C20CC" w14:textId="77777777" w:rsidR="006527AC" w:rsidRPr="00C5604E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  <w:r w:rsidRPr="00C5604E">
              <w:rPr>
                <w:rFonts w:cstheme="minorHAnsi"/>
              </w:rPr>
              <w:t xml:space="preserve">Obveze </w:t>
            </w:r>
            <w:r>
              <w:rPr>
                <w:rFonts w:cstheme="minorHAnsi"/>
              </w:rPr>
              <w:t xml:space="preserve">i način izračuna konačne ocjene </w:t>
            </w:r>
            <w:r w:rsidRPr="00C5604E">
              <w:rPr>
                <w:rFonts w:cstheme="minorHAnsi"/>
              </w:rPr>
              <w:t>su iste kao za redovite studente.</w:t>
            </w:r>
          </w:p>
        </w:tc>
      </w:tr>
      <w:tr w:rsidR="006527AC" w:rsidRPr="00D53744" w14:paraId="1622E4BA" w14:textId="77777777" w:rsidTr="006527AC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C66456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Literatura</w:t>
            </w:r>
          </w:p>
          <w:p w14:paraId="6003F8A7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(označiti)</w:t>
            </w:r>
          </w:p>
        </w:tc>
        <w:tc>
          <w:tcPr>
            <w:tcW w:w="121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70E77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Naslov</w:t>
            </w:r>
          </w:p>
          <w:p w14:paraId="73A29F01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(naziv, autor, godina)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D6E9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Izdanje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71B3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Jezik</w:t>
            </w:r>
          </w:p>
        </w:tc>
        <w:tc>
          <w:tcPr>
            <w:tcW w:w="13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BDAF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Vrsta djela</w:t>
            </w:r>
          </w:p>
        </w:tc>
      </w:tr>
      <w:tr w:rsidR="006527AC" w:rsidRPr="00D53744" w14:paraId="17E7533A" w14:textId="77777777" w:rsidTr="006527AC">
        <w:trPr>
          <w:trHeight w:val="282"/>
        </w:trPr>
        <w:tc>
          <w:tcPr>
            <w:tcW w:w="55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AD7AAD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726" w14:textId="77777777" w:rsidR="006527AC" w:rsidRPr="00C5604E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0A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3F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AE2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A49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80E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F3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višejez.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0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A2C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A3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F1B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53744">
              <w:rPr>
                <w:rFonts w:cstheme="minorHAnsi"/>
                <w:sz w:val="16"/>
                <w:szCs w:val="16"/>
              </w:rPr>
              <w:t>ost.</w:t>
            </w:r>
          </w:p>
        </w:tc>
      </w:tr>
      <w:tr w:rsidR="006527AC" w:rsidRPr="00D53744" w14:paraId="214161DD" w14:textId="77777777" w:rsidTr="006527AC">
        <w:trPr>
          <w:trHeight w:val="690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709630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Obvezna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792B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Udžbenici kemije odobreni od strane Ministarstva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364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22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  <w:p w14:paraId="6913066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9E9125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D70FED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BEF9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  <w:p w14:paraId="45C41EC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FDD038C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CDDCA22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3DA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46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534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B8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  <w:p w14:paraId="539B87B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0B2176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1B388C6F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37032C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B57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606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F3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D53744" w14:paraId="5375D9DD" w14:textId="77777777" w:rsidTr="006527AC">
        <w:trPr>
          <w:trHeight w:val="282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540FF5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E72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Metodika nastave kemije, Milan Sikirica, 2004.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B93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0A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6C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21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BA2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910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420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0D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44D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3E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D53744" w14:paraId="701502A7" w14:textId="77777777" w:rsidTr="006527AC">
        <w:trPr>
          <w:trHeight w:val="282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33D5AA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78E" w14:textId="77777777" w:rsidR="006527AC" w:rsidRPr="00C5604E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C5604E">
              <w:rPr>
                <w:rFonts w:cstheme="minorHAnsi"/>
              </w:rPr>
              <w:t>Zbirka kemijskih pokusa za osnovnu i srednju školu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628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F457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DE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2709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1DA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C28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AB5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62DF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B29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4F4C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D53744" w14:paraId="45B7A7C5" w14:textId="77777777" w:rsidTr="006527AC">
        <w:trPr>
          <w:trHeight w:val="282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13BE05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Dopunska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C1AD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C711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9A03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FD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096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A26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28A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896E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24B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6F49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2DC4" w14:textId="77777777" w:rsidR="006527AC" w:rsidRPr="00D53744" w:rsidRDefault="006527AC" w:rsidP="006527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27AC" w:rsidRPr="00D53744" w14:paraId="2AA5F282" w14:textId="77777777" w:rsidTr="006527AC">
        <w:trPr>
          <w:trHeight w:val="135"/>
        </w:trPr>
        <w:tc>
          <w:tcPr>
            <w:tcW w:w="17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C1C3D" w14:textId="77777777" w:rsidR="006527AC" w:rsidRPr="00D53744" w:rsidRDefault="006527AC" w:rsidP="006527AC">
            <w:pPr>
              <w:spacing w:after="0" w:line="240" w:lineRule="auto"/>
              <w:rPr>
                <w:rFonts w:cstheme="minorHAnsi"/>
              </w:rPr>
            </w:pPr>
            <w:r w:rsidRPr="00D53744">
              <w:rPr>
                <w:rFonts w:cstheme="minorHAnsi"/>
              </w:rPr>
              <w:t>Dodatne informacije o predmetu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AAD" w14:textId="77777777" w:rsidR="006527AC" w:rsidRPr="00D53744" w:rsidRDefault="006527AC" w:rsidP="006527AC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D53744">
              <w:rPr>
                <w:rFonts w:eastAsia="Times New Roman" w:cstheme="minorHAnsi"/>
                <w:lang w:eastAsia="hr-HR"/>
              </w:rPr>
              <w:t>Evaluacija studentova učinka u ostvarivanju ishoda predmeta provodi se temeljem obavljenih aktivnosti evidentiranih u potpisanom Dnevniku rada, studentovih oglednih sati i pripadajuće dokumentacije (pripreme).</w:t>
            </w:r>
          </w:p>
        </w:tc>
      </w:tr>
    </w:tbl>
    <w:p w14:paraId="3B553FE4" w14:textId="77777777" w:rsidR="00B45D8F" w:rsidRPr="00E445B1" w:rsidRDefault="00B45D8F" w:rsidP="00E445B1">
      <w:pPr>
        <w:spacing w:after="360" w:line="240" w:lineRule="auto"/>
      </w:pPr>
    </w:p>
    <w:sectPr w:rsidR="00B45D8F" w:rsidRPr="00E445B1" w:rsidSect="00DD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34B"/>
    <w:multiLevelType w:val="hybridMultilevel"/>
    <w:tmpl w:val="3FE47BC6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892"/>
    <w:multiLevelType w:val="hybridMultilevel"/>
    <w:tmpl w:val="4420CE2E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8758F"/>
    <w:multiLevelType w:val="hybridMultilevel"/>
    <w:tmpl w:val="CFC2E5F0"/>
    <w:lvl w:ilvl="0" w:tplc="D72C418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466BE"/>
    <w:multiLevelType w:val="hybridMultilevel"/>
    <w:tmpl w:val="C8944D76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071F"/>
    <w:multiLevelType w:val="multilevel"/>
    <w:tmpl w:val="CBAC2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EC4B43"/>
    <w:multiLevelType w:val="hybridMultilevel"/>
    <w:tmpl w:val="C8B6A08A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70D6"/>
    <w:multiLevelType w:val="hybridMultilevel"/>
    <w:tmpl w:val="26561DA8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2708"/>
    <w:multiLevelType w:val="hybridMultilevel"/>
    <w:tmpl w:val="0A20DF5E"/>
    <w:lvl w:ilvl="0" w:tplc="2BBACE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28A1"/>
    <w:multiLevelType w:val="hybridMultilevel"/>
    <w:tmpl w:val="9A66AFAE"/>
    <w:lvl w:ilvl="0" w:tplc="A51833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0019F"/>
    <w:multiLevelType w:val="hybridMultilevel"/>
    <w:tmpl w:val="658E993A"/>
    <w:lvl w:ilvl="0" w:tplc="011013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0CBB"/>
    <w:multiLevelType w:val="hybridMultilevel"/>
    <w:tmpl w:val="423C72D8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75CBA"/>
    <w:multiLevelType w:val="hybridMultilevel"/>
    <w:tmpl w:val="474A6550"/>
    <w:lvl w:ilvl="0" w:tplc="D34C92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34FC"/>
    <w:multiLevelType w:val="hybridMultilevel"/>
    <w:tmpl w:val="CA106956"/>
    <w:lvl w:ilvl="0" w:tplc="D35053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2DF"/>
    <w:multiLevelType w:val="hybridMultilevel"/>
    <w:tmpl w:val="5D726E14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06EAE"/>
    <w:multiLevelType w:val="multilevel"/>
    <w:tmpl w:val="9AFAD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5126D4"/>
    <w:multiLevelType w:val="hybridMultilevel"/>
    <w:tmpl w:val="0D42028E"/>
    <w:lvl w:ilvl="0" w:tplc="4E6E5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31DE4"/>
    <w:multiLevelType w:val="hybridMultilevel"/>
    <w:tmpl w:val="D7B268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1DED"/>
    <w:multiLevelType w:val="hybridMultilevel"/>
    <w:tmpl w:val="84CAB8F0"/>
    <w:lvl w:ilvl="0" w:tplc="011013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17494"/>
    <w:multiLevelType w:val="hybridMultilevel"/>
    <w:tmpl w:val="3306F46E"/>
    <w:lvl w:ilvl="0" w:tplc="DFFA395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98442">
    <w:abstractNumId w:val="8"/>
  </w:num>
  <w:num w:numId="2" w16cid:durableId="529807438">
    <w:abstractNumId w:val="1"/>
  </w:num>
  <w:num w:numId="3" w16cid:durableId="541671670">
    <w:abstractNumId w:val="3"/>
  </w:num>
  <w:num w:numId="4" w16cid:durableId="446899005">
    <w:abstractNumId w:val="5"/>
  </w:num>
  <w:num w:numId="5" w16cid:durableId="1221936585">
    <w:abstractNumId w:val="10"/>
  </w:num>
  <w:num w:numId="6" w16cid:durableId="1822044634">
    <w:abstractNumId w:val="0"/>
  </w:num>
  <w:num w:numId="7" w16cid:durableId="971208807">
    <w:abstractNumId w:val="13"/>
  </w:num>
  <w:num w:numId="8" w16cid:durableId="1715498016">
    <w:abstractNumId w:val="6"/>
  </w:num>
  <w:num w:numId="9" w16cid:durableId="928151914">
    <w:abstractNumId w:val="7"/>
  </w:num>
  <w:num w:numId="10" w16cid:durableId="1410423192">
    <w:abstractNumId w:val="12"/>
  </w:num>
  <w:num w:numId="11" w16cid:durableId="914168306">
    <w:abstractNumId w:val="15"/>
  </w:num>
  <w:num w:numId="12" w16cid:durableId="123541877">
    <w:abstractNumId w:val="4"/>
  </w:num>
  <w:num w:numId="13" w16cid:durableId="653337846">
    <w:abstractNumId w:val="14"/>
  </w:num>
  <w:num w:numId="14" w16cid:durableId="1361934037">
    <w:abstractNumId w:val="17"/>
  </w:num>
  <w:num w:numId="15" w16cid:durableId="1450928003">
    <w:abstractNumId w:val="9"/>
  </w:num>
  <w:num w:numId="16" w16cid:durableId="453212558">
    <w:abstractNumId w:val="18"/>
  </w:num>
  <w:num w:numId="17" w16cid:durableId="1104376305">
    <w:abstractNumId w:val="2"/>
  </w:num>
  <w:num w:numId="18" w16cid:durableId="1114472186">
    <w:abstractNumId w:val="11"/>
  </w:num>
  <w:num w:numId="19" w16cid:durableId="1621105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D7"/>
    <w:rsid w:val="00035BB3"/>
    <w:rsid w:val="000667FB"/>
    <w:rsid w:val="000A3B13"/>
    <w:rsid w:val="000E5CBD"/>
    <w:rsid w:val="00114466"/>
    <w:rsid w:val="001A73F9"/>
    <w:rsid w:val="001D6DD7"/>
    <w:rsid w:val="002208AC"/>
    <w:rsid w:val="002A1B51"/>
    <w:rsid w:val="0037445E"/>
    <w:rsid w:val="003B3C19"/>
    <w:rsid w:val="003F6AE2"/>
    <w:rsid w:val="00494DBA"/>
    <w:rsid w:val="0053609B"/>
    <w:rsid w:val="005A7F95"/>
    <w:rsid w:val="005F6D46"/>
    <w:rsid w:val="00604C9F"/>
    <w:rsid w:val="006527AC"/>
    <w:rsid w:val="0069638D"/>
    <w:rsid w:val="006F63ED"/>
    <w:rsid w:val="007E5FAF"/>
    <w:rsid w:val="00800F0C"/>
    <w:rsid w:val="00832F5C"/>
    <w:rsid w:val="00842F06"/>
    <w:rsid w:val="00931334"/>
    <w:rsid w:val="0095184A"/>
    <w:rsid w:val="009734CE"/>
    <w:rsid w:val="00985C51"/>
    <w:rsid w:val="00A468BE"/>
    <w:rsid w:val="00AA2612"/>
    <w:rsid w:val="00B01346"/>
    <w:rsid w:val="00B410BE"/>
    <w:rsid w:val="00B45D8F"/>
    <w:rsid w:val="00B83E07"/>
    <w:rsid w:val="00BE445A"/>
    <w:rsid w:val="00C35E69"/>
    <w:rsid w:val="00C51345"/>
    <w:rsid w:val="00C927A1"/>
    <w:rsid w:val="00D87CC4"/>
    <w:rsid w:val="00DA4DB7"/>
    <w:rsid w:val="00DD26DF"/>
    <w:rsid w:val="00DE3C49"/>
    <w:rsid w:val="00E0142A"/>
    <w:rsid w:val="00E445B1"/>
    <w:rsid w:val="00E750F8"/>
    <w:rsid w:val="00E94630"/>
    <w:rsid w:val="00EB5300"/>
    <w:rsid w:val="00EE0594"/>
    <w:rsid w:val="00EF6EF3"/>
    <w:rsid w:val="00F27EBC"/>
    <w:rsid w:val="00F403D7"/>
    <w:rsid w:val="00F910D4"/>
    <w:rsid w:val="00F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5729"/>
  <w15:docId w15:val="{D722FDBE-A6D7-4E47-B3B4-EA760CFC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D7"/>
    <w:pPr>
      <w:spacing w:after="160" w:line="259" w:lineRule="auto"/>
      <w:jc w:val="left"/>
    </w:pPr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2A1B51"/>
    <w:pPr>
      <w:keepNext/>
      <w:keepLines/>
      <w:pageBreakBefore/>
      <w:spacing w:before="240" w:after="0"/>
      <w:outlineLvl w:val="0"/>
    </w:pPr>
    <w:rPr>
      <w:rFonts w:eastAsiaTheme="majorEastAsia" w:cstheme="majorBidi"/>
      <w:b/>
      <w:caps/>
      <w:color w:val="365F91" w:themeColor="accent1" w:themeShade="BF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1B51"/>
    <w:pPr>
      <w:keepNext/>
      <w:keepLines/>
      <w:spacing w:before="40" w:after="0"/>
      <w:outlineLvl w:val="1"/>
    </w:pPr>
    <w:rPr>
      <w:rFonts w:eastAsiaTheme="majorEastAsia" w:cstheme="majorBidi"/>
      <w:b/>
      <w:color w:val="365F91" w:themeColor="accent1" w:themeShade="BF"/>
      <w:sz w:val="28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1B51"/>
    <w:rPr>
      <w:rFonts w:eastAsiaTheme="majorEastAsia" w:cstheme="majorBidi"/>
      <w:b/>
      <w:caps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A1B51"/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D7"/>
    <w:rPr>
      <w:rFonts w:ascii="Tahoma" w:hAnsi="Tahoma" w:cs="Tahoma"/>
      <w:sz w:val="16"/>
      <w:szCs w:val="16"/>
      <w:lang w:val="hr-BA"/>
    </w:rPr>
  </w:style>
  <w:style w:type="paragraph" w:styleId="Odlomakpopisa">
    <w:name w:val="List Paragraph"/>
    <w:basedOn w:val="Normal"/>
    <w:link w:val="OdlomakpopisaChar"/>
    <w:uiPriority w:val="34"/>
    <w:qFormat/>
    <w:rsid w:val="00B45D8F"/>
    <w:pPr>
      <w:ind w:left="720"/>
      <w:contextualSpacing/>
    </w:pPr>
    <w:rPr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B45D8F"/>
  </w:style>
  <w:style w:type="paragraph" w:styleId="StandardWeb">
    <w:name w:val="Normal (Web)"/>
    <w:basedOn w:val="Normal"/>
    <w:uiPriority w:val="99"/>
    <w:unhideWhenUsed/>
    <w:rsid w:val="00B4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ijelotekstaChar">
    <w:name w:val="Tijelo teksta Char"/>
    <w:aliases w:val="Body Text Indent 2 Char,Tijelo teksta - uvlaka 21 Char,Body Text Indent 21 Char,Tijelo teksta1 Char,Tijelo teksta11 Char,Tijelo teksta111 Char,uvlaka 2 Char,uvlaka 3 Char1,uvlaka 21 Char,uvlaka 211 Char,uvlaka 2111 Char"/>
    <w:link w:val="Tijeloteksta"/>
    <w:uiPriority w:val="99"/>
    <w:locked/>
    <w:rsid w:val="002A1B51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aliases w:val="Body Text Indent 2,Tijelo teksta - uvlaka 21,Body Text Indent 21,Tijelo teksta1,Tijelo teksta11,Tijelo teksta111,uvlaka 2,uvlaka 3,uvlaka 21,uvlaka 211,uvlaka 2111,Tijelo teksta2,Tijelo teksta21,uvlaka 3 Char,  uvlaka 2,  uvlaka 21"/>
    <w:basedOn w:val="Normal"/>
    <w:link w:val="TijelotekstaChar"/>
    <w:uiPriority w:val="99"/>
    <w:unhideWhenUsed/>
    <w:rsid w:val="002A1B51"/>
    <w:pPr>
      <w:spacing w:after="120" w:line="240" w:lineRule="auto"/>
    </w:pPr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TijelotekstaChar1">
    <w:name w:val="Tijelo teksta Char1"/>
    <w:basedOn w:val="Zadanifontodlomka"/>
    <w:uiPriority w:val="99"/>
    <w:semiHidden/>
    <w:rsid w:val="002A1B51"/>
    <w:rPr>
      <w:lang w:val="hr-BA"/>
    </w:rPr>
  </w:style>
  <w:style w:type="table" w:styleId="Reetkatablice">
    <w:name w:val="Table Grid"/>
    <w:basedOn w:val="Obinatablica"/>
    <w:uiPriority w:val="39"/>
    <w:rsid w:val="002A1B5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rsid w:val="002A1B51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Referencakomentara">
    <w:name w:val="annotation reference"/>
    <w:basedOn w:val="Zadanifontodlomka"/>
    <w:uiPriority w:val="99"/>
    <w:rsid w:val="002A1B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2A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A1B5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1B5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1B5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">
    <w:name w:val="st"/>
    <w:basedOn w:val="Zadanifontodlomka"/>
    <w:rsid w:val="002A1B51"/>
  </w:style>
  <w:style w:type="table" w:customStyle="1" w:styleId="Reetkatablice1">
    <w:name w:val="Rešetka tablice1"/>
    <w:basedOn w:val="Obinatablica"/>
    <w:next w:val="Reetkatablice"/>
    <w:uiPriority w:val="39"/>
    <w:rsid w:val="002A1B51"/>
    <w:pPr>
      <w:spacing w:after="0"/>
      <w:jc w:val="lef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2A1B5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A1B51"/>
    <w:pPr>
      <w:tabs>
        <w:tab w:val="right" w:leader="dot" w:pos="9062"/>
      </w:tabs>
      <w:spacing w:after="100" w:line="276" w:lineRule="auto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2A1B5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2A1B51"/>
    <w:rPr>
      <w:color w:val="808080"/>
    </w:rPr>
  </w:style>
  <w:style w:type="paragraph" w:styleId="Sadraj2">
    <w:name w:val="toc 2"/>
    <w:basedOn w:val="Normal"/>
    <w:next w:val="Normal"/>
    <w:autoRedefine/>
    <w:uiPriority w:val="39"/>
    <w:unhideWhenUsed/>
    <w:rsid w:val="002A1B51"/>
    <w:pPr>
      <w:spacing w:after="100"/>
      <w:ind w:left="220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A1B5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2A1B51"/>
  </w:style>
  <w:style w:type="paragraph" w:styleId="Podnoje">
    <w:name w:val="footer"/>
    <w:basedOn w:val="Normal"/>
    <w:link w:val="PodnojeChar"/>
    <w:uiPriority w:val="99"/>
    <w:unhideWhenUsed/>
    <w:rsid w:val="002A1B5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A1B51"/>
  </w:style>
  <w:style w:type="paragraph" w:customStyle="1" w:styleId="Default">
    <w:name w:val="Default"/>
    <w:rsid w:val="002A1B51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  <w:lang w:val="hr-BA"/>
    </w:rPr>
  </w:style>
  <w:style w:type="character" w:customStyle="1" w:styleId="TekstkomentaraChar1">
    <w:name w:val="Tekst komentara Char1"/>
    <w:uiPriority w:val="99"/>
    <w:rsid w:val="002A1B5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ntstyle01">
    <w:name w:val="fontstyle01"/>
    <w:rsid w:val="002A1B5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7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1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9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0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enje.sum.ba/moodle/mod/resource/view.php?id=169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enje.sum.ba/moodle/mod/resource/view.php?id=16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11345</Words>
  <Characters>64671</Characters>
  <Application>Microsoft Office Word</Application>
  <DocSecurity>0</DocSecurity>
  <Lines>538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2023-11-08T11:53:00Z</cp:lastPrinted>
  <dcterms:created xsi:type="dcterms:W3CDTF">2024-10-16T10:12:00Z</dcterms:created>
  <dcterms:modified xsi:type="dcterms:W3CDTF">2025-06-05T08:17:00Z</dcterms:modified>
</cp:coreProperties>
</file>